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6D" w:rsidRDefault="00EB7DC2" w:rsidP="00CA780C">
      <w:pPr>
        <w:spacing w:after="0" w:line="240" w:lineRule="auto"/>
        <w:ind w:left="-284" w:right="-427"/>
        <w:jc w:val="center"/>
        <w:rPr>
          <w:rFonts w:ascii="Book Antiqua" w:hAnsi="Book Antiqua"/>
          <w:i/>
          <w:sz w:val="28"/>
          <w:szCs w:val="28"/>
        </w:rPr>
      </w:pPr>
      <w:bookmarkStart w:id="0" w:name="_GoBack"/>
      <w:bookmarkEnd w:id="0"/>
      <w:r w:rsidRPr="00EB7DC2">
        <w:rPr>
          <w:rFonts w:ascii="Book Antiqua" w:hAnsi="Book Antiqua"/>
          <w:i/>
          <w:sz w:val="28"/>
          <w:szCs w:val="28"/>
        </w:rPr>
        <w:t>Sotto l’Alto Patronato del Presidente della Repubblica</w:t>
      </w:r>
    </w:p>
    <w:p w:rsidR="00EB7DC2" w:rsidRDefault="00EB7DC2" w:rsidP="00CA780C">
      <w:pPr>
        <w:spacing w:after="0" w:line="240" w:lineRule="auto"/>
        <w:ind w:left="-284" w:right="-427"/>
        <w:jc w:val="center"/>
        <w:rPr>
          <w:rFonts w:ascii="Book Antiqua" w:hAnsi="Book Antiqua"/>
          <w:sz w:val="28"/>
          <w:szCs w:val="28"/>
        </w:rPr>
      </w:pPr>
    </w:p>
    <w:p w:rsidR="00EB7DC2" w:rsidRPr="008C4B14" w:rsidRDefault="00EB7DC2" w:rsidP="00CA780C">
      <w:pPr>
        <w:spacing w:after="0" w:line="240" w:lineRule="auto"/>
        <w:ind w:left="-284" w:right="-427"/>
        <w:jc w:val="center"/>
        <w:rPr>
          <w:rFonts w:ascii="Book Antiqua" w:hAnsi="Book Antiqua"/>
          <w:sz w:val="20"/>
          <w:szCs w:val="20"/>
        </w:rPr>
      </w:pPr>
    </w:p>
    <w:p w:rsidR="00357A9D" w:rsidRDefault="00EB7DC2" w:rsidP="00CA780C">
      <w:pPr>
        <w:spacing w:after="0" w:line="240" w:lineRule="auto"/>
        <w:ind w:left="-284" w:right="-427"/>
        <w:jc w:val="center"/>
        <w:rPr>
          <w:rFonts w:ascii="Book Antiqua" w:hAnsi="Book Antiqua"/>
          <w:b/>
          <w:sz w:val="44"/>
          <w:szCs w:val="44"/>
        </w:rPr>
      </w:pPr>
      <w:r w:rsidRPr="00EB7DC2">
        <w:rPr>
          <w:rFonts w:ascii="Book Antiqua" w:hAnsi="Book Antiqua"/>
          <w:b/>
          <w:sz w:val="44"/>
          <w:szCs w:val="44"/>
        </w:rPr>
        <w:t>LUCE</w:t>
      </w:r>
    </w:p>
    <w:p w:rsidR="00EB7DC2" w:rsidRPr="00357A9D" w:rsidRDefault="009845AC" w:rsidP="00CA780C">
      <w:pPr>
        <w:spacing w:after="0" w:line="240" w:lineRule="auto"/>
        <w:ind w:left="-284" w:right="-427"/>
        <w:jc w:val="center"/>
        <w:rPr>
          <w:rFonts w:ascii="Book Antiqua" w:hAnsi="Book Antiqua"/>
          <w:b/>
          <w:smallCaps/>
          <w:sz w:val="44"/>
          <w:szCs w:val="44"/>
        </w:rPr>
      </w:pPr>
      <w:r w:rsidRPr="009845AC">
        <w:rPr>
          <w:rFonts w:ascii="Book Antiqua" w:hAnsi="Book Antiqua"/>
          <w:b/>
          <w:smallCaps/>
          <w:sz w:val="44"/>
          <w:szCs w:val="44"/>
        </w:rPr>
        <w:t>L’immaginario italiano</w:t>
      </w:r>
    </w:p>
    <w:p w:rsidR="00EB7DC2" w:rsidRPr="00EB7DC2" w:rsidRDefault="00EB7DC2" w:rsidP="00CA780C">
      <w:pPr>
        <w:spacing w:after="0" w:line="240" w:lineRule="auto"/>
        <w:ind w:left="-284" w:right="-427"/>
        <w:jc w:val="center"/>
        <w:rPr>
          <w:rFonts w:ascii="Book Antiqua" w:hAnsi="Book Antiqua"/>
          <w:b/>
          <w:sz w:val="32"/>
          <w:szCs w:val="32"/>
        </w:rPr>
      </w:pPr>
    </w:p>
    <w:p w:rsidR="00EB7DC2" w:rsidRDefault="00EB7DC2" w:rsidP="00CA780C">
      <w:pPr>
        <w:spacing w:after="0" w:line="240" w:lineRule="auto"/>
        <w:ind w:left="-284" w:right="-427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Roma - Complesso del Vittoriano</w:t>
      </w:r>
    </w:p>
    <w:p w:rsidR="00EB7DC2" w:rsidRDefault="00EB7DC2" w:rsidP="00CA780C">
      <w:pPr>
        <w:spacing w:after="0" w:line="240" w:lineRule="auto"/>
        <w:ind w:left="-284" w:right="-427"/>
        <w:jc w:val="center"/>
        <w:rPr>
          <w:rFonts w:ascii="Book Antiqua" w:hAnsi="Book Antiqua"/>
          <w:b/>
          <w:sz w:val="24"/>
          <w:szCs w:val="24"/>
        </w:rPr>
      </w:pPr>
      <w:r w:rsidRPr="00EB7DC2">
        <w:rPr>
          <w:rFonts w:ascii="Book Antiqua" w:hAnsi="Book Antiqua"/>
          <w:b/>
          <w:sz w:val="24"/>
          <w:szCs w:val="24"/>
        </w:rPr>
        <w:t>4 luglio – 21 settembre 2014</w:t>
      </w:r>
    </w:p>
    <w:p w:rsidR="00EB7DC2" w:rsidRDefault="00EB7DC2" w:rsidP="00CA780C">
      <w:pPr>
        <w:spacing w:after="0" w:line="240" w:lineRule="auto"/>
        <w:ind w:left="-284" w:right="-427"/>
        <w:jc w:val="center"/>
        <w:rPr>
          <w:rFonts w:ascii="Book Antiqua" w:hAnsi="Book Antiqua"/>
          <w:b/>
          <w:sz w:val="24"/>
          <w:szCs w:val="24"/>
        </w:rPr>
      </w:pPr>
    </w:p>
    <w:p w:rsidR="00EB7DC2" w:rsidRDefault="00EB7DC2" w:rsidP="00CA780C">
      <w:pPr>
        <w:spacing w:after="0" w:line="240" w:lineRule="auto"/>
        <w:ind w:left="-284" w:right="-427"/>
        <w:jc w:val="center"/>
        <w:rPr>
          <w:rFonts w:ascii="Book Antiqua" w:hAnsi="Book Antiqua"/>
          <w:sz w:val="24"/>
          <w:szCs w:val="24"/>
        </w:rPr>
      </w:pPr>
    </w:p>
    <w:p w:rsidR="00357A9D" w:rsidRPr="00BF3B78" w:rsidRDefault="00357A9D" w:rsidP="00357A9D">
      <w:pPr>
        <w:pStyle w:val="Titolo7"/>
        <w:pBdr>
          <w:top w:val="single" w:sz="4" w:space="0" w:color="auto"/>
        </w:pBdr>
        <w:spacing w:line="216" w:lineRule="auto"/>
        <w:ind w:left="-426" w:right="-427"/>
        <w:rPr>
          <w:rFonts w:ascii="Book Antiqua" w:hAnsi="Book Antiqua"/>
          <w:bCs w:val="0"/>
          <w:iCs w:val="0"/>
          <w:szCs w:val="24"/>
        </w:rPr>
      </w:pPr>
      <w:r w:rsidRPr="00BF3B78">
        <w:rPr>
          <w:rFonts w:ascii="Book Antiqua" w:hAnsi="Book Antiqua"/>
          <w:bCs w:val="0"/>
          <w:iCs w:val="0"/>
          <w:szCs w:val="24"/>
        </w:rPr>
        <w:t>COMUNICATO STAMPA</w:t>
      </w:r>
    </w:p>
    <w:p w:rsidR="00EB7DC2" w:rsidRDefault="00EB7DC2" w:rsidP="00CA780C">
      <w:pPr>
        <w:spacing w:after="0" w:line="240" w:lineRule="auto"/>
        <w:ind w:left="-284" w:right="-427"/>
        <w:jc w:val="center"/>
        <w:rPr>
          <w:rFonts w:ascii="Book Antiqua" w:hAnsi="Book Antiqua"/>
          <w:sz w:val="24"/>
          <w:szCs w:val="24"/>
        </w:rPr>
      </w:pPr>
    </w:p>
    <w:p w:rsidR="00EB7DC2" w:rsidRDefault="00EB7DC2" w:rsidP="00CA780C">
      <w:pPr>
        <w:spacing w:after="0" w:line="240" w:lineRule="auto"/>
        <w:ind w:left="-284" w:right="-427"/>
        <w:jc w:val="both"/>
        <w:rPr>
          <w:rFonts w:ascii="Book Antiqua" w:hAnsi="Book Antiqua"/>
          <w:sz w:val="23"/>
          <w:szCs w:val="23"/>
        </w:rPr>
      </w:pPr>
    </w:p>
    <w:p w:rsidR="009845AC" w:rsidRDefault="009845AC" w:rsidP="00F52EBF">
      <w:pPr>
        <w:tabs>
          <w:tab w:val="left" w:pos="1785"/>
        </w:tabs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 w:rsidRPr="009845AC">
        <w:rPr>
          <w:rFonts w:ascii="Book Antiqua" w:hAnsi="Book Antiqua"/>
          <w:b/>
          <w:sz w:val="23"/>
          <w:szCs w:val="23"/>
        </w:rPr>
        <w:t>1924-2014</w:t>
      </w:r>
      <w:r w:rsidR="00357A9D">
        <w:rPr>
          <w:rFonts w:ascii="Book Antiqua" w:hAnsi="Book Antiqua"/>
          <w:sz w:val="23"/>
          <w:szCs w:val="23"/>
        </w:rPr>
        <w:t xml:space="preserve">. </w:t>
      </w:r>
      <w:r w:rsidR="00EB7DC2">
        <w:rPr>
          <w:rFonts w:ascii="Book Antiqua" w:hAnsi="Book Antiqua"/>
          <w:sz w:val="23"/>
          <w:szCs w:val="23"/>
        </w:rPr>
        <w:t xml:space="preserve">A novant’anni dalla fondazione dell’Istituto Luce, il Complesso del Vittoriano ospita dal 4 luglio al 21 settembre 2014 la mostra </w:t>
      </w:r>
      <w:r w:rsidR="00EB7DC2" w:rsidRPr="00EB7DC2">
        <w:rPr>
          <w:rFonts w:ascii="Book Antiqua" w:hAnsi="Book Antiqua"/>
          <w:i/>
          <w:sz w:val="23"/>
          <w:szCs w:val="23"/>
        </w:rPr>
        <w:t>LUCE-L’immaginario italiano</w:t>
      </w:r>
      <w:r w:rsidR="00EB7DC2">
        <w:rPr>
          <w:rFonts w:ascii="Book Antiqua" w:hAnsi="Book Antiqua"/>
          <w:sz w:val="23"/>
          <w:szCs w:val="23"/>
        </w:rPr>
        <w:t>, per celebrare una delle pi</w:t>
      </w:r>
      <w:r w:rsidR="000855FC">
        <w:rPr>
          <w:rFonts w:ascii="Book Antiqua" w:hAnsi="Book Antiqua"/>
          <w:sz w:val="23"/>
          <w:szCs w:val="23"/>
        </w:rPr>
        <w:t>ù grandi imprese culturali del P</w:t>
      </w:r>
      <w:r w:rsidR="00EB7DC2">
        <w:rPr>
          <w:rFonts w:ascii="Book Antiqua" w:hAnsi="Book Antiqua"/>
          <w:sz w:val="23"/>
          <w:szCs w:val="23"/>
        </w:rPr>
        <w:t xml:space="preserve">aese, un luogo di elezione della sua </w:t>
      </w:r>
      <w:r w:rsidR="0055145A">
        <w:rPr>
          <w:rFonts w:ascii="Book Antiqua" w:hAnsi="Book Antiqua"/>
          <w:sz w:val="23"/>
          <w:szCs w:val="23"/>
        </w:rPr>
        <w:t>conoscenza s</w:t>
      </w:r>
      <w:r w:rsidR="00EB7DC2">
        <w:rPr>
          <w:rFonts w:ascii="Book Antiqua" w:hAnsi="Book Antiqua"/>
          <w:sz w:val="23"/>
          <w:szCs w:val="23"/>
        </w:rPr>
        <w:t>tori</w:t>
      </w:r>
      <w:r w:rsidR="0055145A">
        <w:rPr>
          <w:rFonts w:ascii="Book Antiqua" w:hAnsi="Book Antiqua"/>
          <w:sz w:val="23"/>
          <w:szCs w:val="23"/>
        </w:rPr>
        <w:t>c</w:t>
      </w:r>
      <w:r w:rsidR="00EB7DC2">
        <w:rPr>
          <w:rFonts w:ascii="Book Antiqua" w:hAnsi="Book Antiqua"/>
          <w:sz w:val="23"/>
          <w:szCs w:val="23"/>
        </w:rPr>
        <w:t xml:space="preserve">a, e il deposito materialedi beni immateriali: le memorie, i segreti, i sogni </w:t>
      </w:r>
      <w:r w:rsidR="000855FC">
        <w:rPr>
          <w:rFonts w:ascii="Book Antiqua" w:hAnsi="Book Antiqua"/>
          <w:sz w:val="23"/>
          <w:szCs w:val="23"/>
        </w:rPr>
        <w:t>dell’Italia dai primi del ‘900 al presente.</w:t>
      </w:r>
    </w:p>
    <w:p w:rsidR="009845AC" w:rsidRDefault="009845AC" w:rsidP="00F52EBF">
      <w:pPr>
        <w:spacing w:after="0" w:line="216" w:lineRule="auto"/>
        <w:ind w:left="-284" w:right="-425"/>
        <w:jc w:val="both"/>
        <w:rPr>
          <w:rFonts w:ascii="Book Antiqua" w:eastAsia="Times New Roman" w:hAnsi="Book Antiqua"/>
          <w:sz w:val="23"/>
          <w:szCs w:val="23"/>
          <w:lang w:eastAsia="it-IT"/>
        </w:rPr>
      </w:pPr>
    </w:p>
    <w:p w:rsidR="009845AC" w:rsidRPr="000F651F" w:rsidRDefault="000F651F" w:rsidP="00F52EBF">
      <w:pPr>
        <w:spacing w:after="0" w:line="216" w:lineRule="auto"/>
        <w:ind w:left="-284" w:right="-425"/>
        <w:jc w:val="both"/>
        <w:rPr>
          <w:rFonts w:ascii="Book Antiqua" w:eastAsia="Times New Roman" w:hAnsi="Book Antiqua"/>
          <w:i/>
          <w:sz w:val="23"/>
          <w:szCs w:val="23"/>
          <w:lang w:eastAsia="it-IT"/>
        </w:rPr>
      </w:pPr>
      <w:r>
        <w:rPr>
          <w:rFonts w:ascii="Book Antiqua" w:eastAsia="Times New Roman" w:hAnsi="Book Antiqua"/>
          <w:sz w:val="23"/>
          <w:szCs w:val="23"/>
          <w:lang w:eastAsia="it-IT"/>
        </w:rPr>
        <w:t>L’esposizione è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ideata e realizzata da Istituto Luce</w:t>
      </w:r>
      <w:r w:rsidR="00D600D1">
        <w:rPr>
          <w:rFonts w:ascii="Book Antiqua" w:eastAsia="Times New Roman" w:hAnsi="Book Antiqua"/>
          <w:b/>
          <w:sz w:val="23"/>
          <w:szCs w:val="23"/>
          <w:lang w:eastAsia="it-IT"/>
        </w:rPr>
        <w:t>-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Cinecittà</w:t>
      </w:r>
      <w:r>
        <w:rPr>
          <w:rFonts w:ascii="Book Antiqua" w:eastAsia="Times New Roman" w:hAnsi="Book Antiqua"/>
          <w:sz w:val="23"/>
          <w:szCs w:val="23"/>
          <w:lang w:eastAsia="it-IT"/>
        </w:rPr>
        <w:t xml:space="preserve">, sotto </w:t>
      </w:r>
      <w:r w:rsidR="001F1F83">
        <w:rPr>
          <w:rFonts w:ascii="Book Antiqua" w:eastAsia="Times New Roman" w:hAnsi="Book Antiqua"/>
          <w:sz w:val="23"/>
          <w:szCs w:val="23"/>
          <w:lang w:eastAsia="it-IT"/>
        </w:rPr>
        <w:t>l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’Alto Patronato del Presidente della Repubblica</w:t>
      </w:r>
      <w:r>
        <w:rPr>
          <w:rFonts w:ascii="Book Antiqua" w:eastAsia="Times New Roman" w:hAnsi="Book Antiqua"/>
          <w:sz w:val="23"/>
          <w:szCs w:val="23"/>
          <w:lang w:eastAsia="it-IT"/>
        </w:rPr>
        <w:t>, con il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 xml:space="preserve">patrocinio del Ministero dei </w:t>
      </w:r>
      <w:r w:rsidR="00992549">
        <w:rPr>
          <w:rFonts w:ascii="Book Antiqua" w:eastAsia="Times New Roman" w:hAnsi="Book Antiqua"/>
          <w:b/>
          <w:sz w:val="23"/>
          <w:szCs w:val="23"/>
          <w:lang w:eastAsia="it-IT"/>
        </w:rPr>
        <w:t>B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 xml:space="preserve">eni e delle </w:t>
      </w:r>
      <w:r w:rsidR="00992549">
        <w:rPr>
          <w:rFonts w:ascii="Book Antiqua" w:eastAsia="Times New Roman" w:hAnsi="Book Antiqua"/>
          <w:b/>
          <w:sz w:val="23"/>
          <w:szCs w:val="23"/>
          <w:lang w:eastAsia="it-IT"/>
        </w:rPr>
        <w:t>A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 xml:space="preserve">ttività culturali e del </w:t>
      </w:r>
      <w:r w:rsidR="00992549">
        <w:rPr>
          <w:rFonts w:ascii="Book Antiqua" w:eastAsia="Times New Roman" w:hAnsi="Book Antiqua"/>
          <w:b/>
          <w:sz w:val="23"/>
          <w:szCs w:val="23"/>
          <w:lang w:eastAsia="it-IT"/>
        </w:rPr>
        <w:t>T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urismo</w:t>
      </w:r>
      <w:r>
        <w:rPr>
          <w:rFonts w:ascii="Book Antiqua" w:eastAsia="Times New Roman" w:hAnsi="Book Antiqua"/>
          <w:sz w:val="23"/>
          <w:szCs w:val="23"/>
          <w:lang w:eastAsia="it-IT"/>
        </w:rPr>
        <w:t xml:space="preserve">e </w:t>
      </w:r>
      <w:r w:rsidR="0068072C">
        <w:rPr>
          <w:rFonts w:ascii="Book Antiqua" w:eastAsia="Times New Roman" w:hAnsi="Book Antiqua"/>
          <w:sz w:val="23"/>
          <w:szCs w:val="23"/>
          <w:lang w:eastAsia="it-IT"/>
        </w:rPr>
        <w:t xml:space="preserve">della 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Regione Lazio</w:t>
      </w:r>
      <w:r>
        <w:rPr>
          <w:rFonts w:ascii="Book Antiqua" w:eastAsia="Times New Roman" w:hAnsi="Book Antiqua"/>
          <w:b/>
          <w:sz w:val="23"/>
          <w:szCs w:val="23"/>
          <w:lang w:eastAsia="it-IT"/>
        </w:rPr>
        <w:t>,</w:t>
      </w:r>
      <w:r w:rsidR="0068072C">
        <w:rPr>
          <w:rFonts w:ascii="Book Antiqua" w:eastAsia="Times New Roman" w:hAnsi="Book Antiqua"/>
          <w:sz w:val="23"/>
          <w:szCs w:val="23"/>
          <w:lang w:eastAsia="it-IT"/>
        </w:rPr>
        <w:t xml:space="preserve"> e </w:t>
      </w:r>
      <w:r w:rsidRPr="000F651F">
        <w:rPr>
          <w:rFonts w:ascii="Book Antiqua" w:eastAsia="Times New Roman" w:hAnsi="Book Antiqua"/>
          <w:sz w:val="23"/>
          <w:szCs w:val="23"/>
          <w:lang w:eastAsia="it-IT"/>
        </w:rPr>
        <w:t xml:space="preserve">in collaborazione con </w:t>
      </w:r>
      <w:r w:rsidRPr="000F651F">
        <w:rPr>
          <w:rFonts w:ascii="Book Antiqua" w:eastAsia="Times New Roman" w:hAnsi="Book Antiqua"/>
          <w:b/>
          <w:sz w:val="23"/>
          <w:szCs w:val="23"/>
          <w:lang w:eastAsia="it-IT"/>
        </w:rPr>
        <w:t>Roma Capitale nell’ambito dell’Estate Romana 2014</w:t>
      </w:r>
      <w:r>
        <w:rPr>
          <w:rFonts w:ascii="Book Antiqua" w:eastAsia="Times New Roman" w:hAnsi="Book Antiqua"/>
          <w:sz w:val="23"/>
          <w:szCs w:val="23"/>
          <w:lang w:eastAsia="it-IT"/>
        </w:rPr>
        <w:t>.</w:t>
      </w:r>
    </w:p>
    <w:p w:rsidR="009845AC" w:rsidRDefault="0068072C" w:rsidP="00F52EBF">
      <w:pPr>
        <w:spacing w:after="0" w:line="216" w:lineRule="auto"/>
        <w:ind w:left="-284" w:right="-425"/>
        <w:jc w:val="both"/>
        <w:rPr>
          <w:rFonts w:ascii="Book Antiqua" w:eastAsia="Times New Roman" w:hAnsi="Book Antiqua"/>
          <w:sz w:val="23"/>
          <w:szCs w:val="23"/>
          <w:lang w:eastAsia="it-IT"/>
        </w:rPr>
      </w:pPr>
      <w:r>
        <w:rPr>
          <w:rFonts w:ascii="Book Antiqua" w:eastAsia="Times New Roman" w:hAnsi="Book Antiqua"/>
          <w:sz w:val="23"/>
          <w:szCs w:val="23"/>
          <w:lang w:eastAsia="it-IT"/>
        </w:rPr>
        <w:t xml:space="preserve">È curata da 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Gabriele D’Autilia</w:t>
      </w:r>
      <w:r>
        <w:rPr>
          <w:rFonts w:ascii="Book Antiqua" w:eastAsia="Times New Roman" w:hAnsi="Book Antiqua"/>
          <w:sz w:val="23"/>
          <w:szCs w:val="23"/>
          <w:lang w:eastAsia="it-IT"/>
        </w:rPr>
        <w:t xml:space="preserve"> (curatore scientifico e testi) e da 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Roland Sejko</w:t>
      </w:r>
      <w:r>
        <w:rPr>
          <w:rFonts w:ascii="Book Antiqua" w:eastAsia="Times New Roman" w:hAnsi="Book Antiqua"/>
          <w:sz w:val="23"/>
          <w:szCs w:val="23"/>
          <w:lang w:eastAsia="it-IT"/>
        </w:rPr>
        <w:t xml:space="preserve"> (curatore artistico e regia video). </w:t>
      </w:r>
    </w:p>
    <w:p w:rsidR="009845AC" w:rsidRDefault="00717425" w:rsidP="00F52EBF">
      <w:pPr>
        <w:spacing w:after="0" w:line="216" w:lineRule="auto"/>
        <w:ind w:left="-284" w:right="-425"/>
        <w:jc w:val="both"/>
        <w:rPr>
          <w:rFonts w:ascii="Book Antiqua" w:eastAsia="Times New Roman" w:hAnsi="Book Antiqua"/>
          <w:sz w:val="23"/>
          <w:szCs w:val="23"/>
          <w:lang w:eastAsia="it-IT"/>
        </w:rPr>
      </w:pPr>
      <w:r>
        <w:rPr>
          <w:rFonts w:ascii="Book Antiqua" w:eastAsia="Times New Roman" w:hAnsi="Book Antiqua"/>
          <w:sz w:val="23"/>
          <w:szCs w:val="23"/>
          <w:lang w:eastAsia="it-IT"/>
        </w:rPr>
        <w:t>L’o</w:t>
      </w:r>
      <w:r w:rsidR="00454F4D" w:rsidRPr="00DD6BBD">
        <w:rPr>
          <w:rFonts w:ascii="Book Antiqua" w:eastAsia="Times New Roman" w:hAnsi="Book Antiqua"/>
          <w:sz w:val="23"/>
          <w:szCs w:val="23"/>
          <w:lang w:eastAsia="it-IT"/>
        </w:rPr>
        <w:t>rganizza</w:t>
      </w:r>
      <w:r w:rsidR="00454F4D">
        <w:rPr>
          <w:rFonts w:ascii="Book Antiqua" w:eastAsia="Times New Roman" w:hAnsi="Book Antiqua"/>
          <w:sz w:val="23"/>
          <w:szCs w:val="23"/>
          <w:lang w:eastAsia="it-IT"/>
        </w:rPr>
        <w:t xml:space="preserve">zione generale </w:t>
      </w:r>
      <w:r>
        <w:rPr>
          <w:rFonts w:ascii="Book Antiqua" w:eastAsia="Times New Roman" w:hAnsi="Book Antiqua"/>
          <w:sz w:val="23"/>
          <w:szCs w:val="23"/>
          <w:lang w:eastAsia="it-IT"/>
        </w:rPr>
        <w:t xml:space="preserve">è di 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Comunicare Organizzando</w:t>
      </w:r>
      <w:r w:rsidR="00454F4D" w:rsidRPr="00DD6BBD">
        <w:rPr>
          <w:rFonts w:ascii="Book Antiqua" w:eastAsia="Times New Roman" w:hAnsi="Book Antiqua"/>
          <w:sz w:val="23"/>
          <w:szCs w:val="23"/>
          <w:lang w:eastAsia="it-IT"/>
        </w:rPr>
        <w:t>.</w:t>
      </w:r>
    </w:p>
    <w:p w:rsidR="00485A77" w:rsidRDefault="00485A77" w:rsidP="00F52EBF">
      <w:pPr>
        <w:spacing w:after="0" w:line="216" w:lineRule="auto"/>
        <w:ind w:left="-284" w:right="-425"/>
        <w:jc w:val="both"/>
        <w:rPr>
          <w:rFonts w:ascii="Book Antiqua" w:eastAsia="Times New Roman" w:hAnsi="Book Antiqua"/>
          <w:sz w:val="23"/>
          <w:szCs w:val="23"/>
          <w:lang w:eastAsia="it-IT"/>
        </w:rPr>
      </w:pPr>
    </w:p>
    <w:p w:rsidR="000855FC" w:rsidRDefault="00477FDB" w:rsidP="00F52EBF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Nato nel 1924 come L.U.C.E.</w:t>
      </w:r>
      <w:r w:rsidR="00357A9D">
        <w:rPr>
          <w:rFonts w:ascii="Book Antiqua" w:hAnsi="Book Antiqua"/>
          <w:sz w:val="23"/>
          <w:szCs w:val="23"/>
        </w:rPr>
        <w:t>,</w:t>
      </w:r>
      <w:r>
        <w:rPr>
          <w:rFonts w:ascii="Book Antiqua" w:hAnsi="Book Antiqua"/>
          <w:sz w:val="23"/>
          <w:szCs w:val="23"/>
        </w:rPr>
        <w:t xml:space="preserve"> L’Unione Cinematogr</w:t>
      </w:r>
      <w:r w:rsidR="00CA780C">
        <w:rPr>
          <w:rFonts w:ascii="Book Antiqua" w:hAnsi="Book Antiqua"/>
          <w:sz w:val="23"/>
          <w:szCs w:val="23"/>
        </w:rPr>
        <w:t>afica Educat</w:t>
      </w:r>
      <w:r w:rsidR="001224FF">
        <w:rPr>
          <w:rFonts w:ascii="Book Antiqua" w:hAnsi="Book Antiqua"/>
          <w:sz w:val="23"/>
          <w:szCs w:val="23"/>
        </w:rPr>
        <w:t>iva</w:t>
      </w:r>
      <w:r w:rsidR="00CA780C">
        <w:rPr>
          <w:rFonts w:ascii="Book Antiqua" w:hAnsi="Book Antiqua"/>
          <w:sz w:val="23"/>
          <w:szCs w:val="23"/>
        </w:rPr>
        <w:t>, con l’</w:t>
      </w:r>
      <w:r w:rsidR="001224FF">
        <w:rPr>
          <w:rFonts w:ascii="Book Antiqua" w:hAnsi="Book Antiqua"/>
          <w:sz w:val="23"/>
          <w:szCs w:val="23"/>
        </w:rPr>
        <w:t>intuizione e l’</w:t>
      </w:r>
      <w:r w:rsidR="00CA780C">
        <w:rPr>
          <w:rFonts w:ascii="Book Antiqua" w:hAnsi="Book Antiqua"/>
          <w:sz w:val="23"/>
          <w:szCs w:val="23"/>
        </w:rPr>
        <w:t>intento</w:t>
      </w:r>
      <w:r>
        <w:rPr>
          <w:rFonts w:ascii="Book Antiqua" w:hAnsi="Book Antiqua"/>
          <w:sz w:val="23"/>
          <w:szCs w:val="23"/>
        </w:rPr>
        <w:t xml:space="preserve"> di raccontare l’attualità del Paese,</w:t>
      </w:r>
      <w:r w:rsidR="002626CE">
        <w:rPr>
          <w:rFonts w:ascii="Book Antiqua" w:hAnsi="Book Antiqua"/>
          <w:sz w:val="23"/>
          <w:szCs w:val="23"/>
        </w:rPr>
        <w:t xml:space="preserve"> della sua società e del mondo</w:t>
      </w:r>
      <w:r>
        <w:rPr>
          <w:rFonts w:ascii="Book Antiqua" w:hAnsi="Book Antiqua"/>
          <w:sz w:val="23"/>
          <w:szCs w:val="23"/>
        </w:rPr>
        <w:t xml:space="preserve"> attraverso </w:t>
      </w:r>
      <w:r w:rsidR="0049025B">
        <w:rPr>
          <w:rFonts w:ascii="Book Antiqua" w:hAnsi="Book Antiqua"/>
          <w:sz w:val="23"/>
          <w:szCs w:val="23"/>
        </w:rPr>
        <w:t>l’ancora nuovo</w:t>
      </w:r>
      <w:r>
        <w:rPr>
          <w:rFonts w:ascii="Book Antiqua" w:hAnsi="Book Antiqua"/>
          <w:sz w:val="23"/>
          <w:szCs w:val="23"/>
        </w:rPr>
        <w:t xml:space="preserve"> linguaggi</w:t>
      </w:r>
      <w:r w:rsidR="002626CE">
        <w:rPr>
          <w:rFonts w:ascii="Book Antiqua" w:hAnsi="Book Antiqua"/>
          <w:sz w:val="23"/>
          <w:szCs w:val="23"/>
        </w:rPr>
        <w:t>o delle immagini</w:t>
      </w:r>
      <w:r w:rsidR="0049025B">
        <w:rPr>
          <w:rFonts w:ascii="Book Antiqua" w:hAnsi="Book Antiqua"/>
          <w:sz w:val="23"/>
          <w:szCs w:val="23"/>
        </w:rPr>
        <w:t xml:space="preserve"> in movimento</w:t>
      </w:r>
      <w:r w:rsidR="0055145A">
        <w:rPr>
          <w:rFonts w:ascii="Book Antiqua" w:hAnsi="Book Antiqua"/>
          <w:sz w:val="23"/>
          <w:szCs w:val="23"/>
        </w:rPr>
        <w:t>,</w:t>
      </w:r>
      <w:r w:rsidR="001224FF">
        <w:rPr>
          <w:rFonts w:ascii="Book Antiqua" w:hAnsi="Book Antiqua"/>
          <w:sz w:val="23"/>
          <w:szCs w:val="23"/>
        </w:rPr>
        <w:t xml:space="preserve">e ribattezzato con Regio decreto l’anno seguente, </w:t>
      </w:r>
      <w:r w:rsidR="00ED1E53">
        <w:rPr>
          <w:rFonts w:ascii="Book Antiqua" w:hAnsi="Book Antiqua"/>
          <w:sz w:val="23"/>
          <w:szCs w:val="23"/>
        </w:rPr>
        <w:t>l’Istituto Nazionale Luce venne</w:t>
      </w:r>
      <w:r w:rsidR="00694040">
        <w:rPr>
          <w:rFonts w:ascii="Book Antiqua" w:hAnsi="Book Antiqua"/>
          <w:sz w:val="23"/>
          <w:szCs w:val="23"/>
        </w:rPr>
        <w:t xml:space="preserve">presto </w:t>
      </w:r>
      <w:r w:rsidR="00357A9D">
        <w:rPr>
          <w:rFonts w:ascii="Book Antiqua" w:hAnsi="Book Antiqua"/>
          <w:sz w:val="23"/>
          <w:szCs w:val="23"/>
        </w:rPr>
        <w:t xml:space="preserve">sostenuto </w:t>
      </w:r>
      <w:r w:rsidR="002626CE">
        <w:rPr>
          <w:rFonts w:ascii="Book Antiqua" w:hAnsi="Book Antiqua"/>
          <w:sz w:val="23"/>
          <w:szCs w:val="23"/>
        </w:rPr>
        <w:t>con forza e controllato</w:t>
      </w:r>
      <w:r w:rsidR="00694040">
        <w:rPr>
          <w:rFonts w:ascii="Book Antiqua" w:hAnsi="Book Antiqua"/>
          <w:sz w:val="23"/>
          <w:szCs w:val="23"/>
        </w:rPr>
        <w:t xml:space="preserve"> da Benito Mussolini</w:t>
      </w:r>
      <w:r w:rsidR="002626CE">
        <w:rPr>
          <w:rFonts w:ascii="Book Antiqua" w:hAnsi="Book Antiqua"/>
          <w:sz w:val="23"/>
          <w:szCs w:val="23"/>
        </w:rPr>
        <w:t xml:space="preserve">, che </w:t>
      </w:r>
      <w:r w:rsidR="001224FF">
        <w:rPr>
          <w:rFonts w:ascii="Book Antiqua" w:hAnsi="Book Antiqua"/>
          <w:sz w:val="23"/>
          <w:szCs w:val="23"/>
        </w:rPr>
        <w:t xml:space="preserve">ne </w:t>
      </w:r>
      <w:r w:rsidR="0049025B">
        <w:rPr>
          <w:rFonts w:ascii="Book Antiqua" w:hAnsi="Book Antiqua"/>
          <w:sz w:val="23"/>
          <w:szCs w:val="23"/>
        </w:rPr>
        <w:t>comprese e sfruttò</w:t>
      </w:r>
      <w:r w:rsidR="002626CE">
        <w:rPr>
          <w:rFonts w:ascii="Book Antiqua" w:hAnsi="Book Antiqua"/>
          <w:sz w:val="23"/>
          <w:szCs w:val="23"/>
        </w:rPr>
        <w:t xml:space="preserve"> le enormi potenzialità divulgative e politiche.</w:t>
      </w:r>
    </w:p>
    <w:p w:rsidR="00694040" w:rsidRDefault="00694040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Dopo 90 anni e una </w:t>
      </w:r>
      <w:r w:rsidR="00357A9D">
        <w:rPr>
          <w:rFonts w:ascii="Book Antiqua" w:hAnsi="Book Antiqua"/>
          <w:sz w:val="23"/>
          <w:szCs w:val="23"/>
        </w:rPr>
        <w:t xml:space="preserve">vicenda </w:t>
      </w:r>
      <w:r>
        <w:rPr>
          <w:rFonts w:ascii="Book Antiqua" w:hAnsi="Book Antiqua"/>
          <w:sz w:val="23"/>
          <w:szCs w:val="23"/>
        </w:rPr>
        <w:t xml:space="preserve">che ha accompagnato in parallelo econtinuità </w:t>
      </w:r>
      <w:r w:rsidR="00244329">
        <w:rPr>
          <w:rFonts w:ascii="Book Antiqua" w:hAnsi="Book Antiqua"/>
          <w:sz w:val="23"/>
          <w:szCs w:val="23"/>
        </w:rPr>
        <w:t xml:space="preserve">tutta </w:t>
      </w:r>
      <w:r>
        <w:rPr>
          <w:rFonts w:ascii="Book Antiqua" w:hAnsi="Book Antiqua"/>
          <w:sz w:val="23"/>
          <w:szCs w:val="23"/>
        </w:rPr>
        <w:t xml:space="preserve">la </w:t>
      </w:r>
      <w:r w:rsidR="00244329">
        <w:rPr>
          <w:rFonts w:ascii="Book Antiqua" w:hAnsi="Book Antiqua"/>
          <w:sz w:val="23"/>
          <w:szCs w:val="23"/>
        </w:rPr>
        <w:t xml:space="preserve">recente </w:t>
      </w:r>
      <w:r>
        <w:rPr>
          <w:rFonts w:ascii="Book Antiqua" w:hAnsi="Book Antiqua"/>
          <w:sz w:val="23"/>
          <w:szCs w:val="23"/>
        </w:rPr>
        <w:t>Storia d’Italia, quell’</w:t>
      </w:r>
      <w:r w:rsidR="009C71A6">
        <w:rPr>
          <w:rFonts w:ascii="Book Antiqua" w:hAnsi="Book Antiqua"/>
          <w:sz w:val="23"/>
          <w:szCs w:val="23"/>
        </w:rPr>
        <w:t xml:space="preserve">intuizione è diventata </w:t>
      </w:r>
      <w:r>
        <w:rPr>
          <w:rFonts w:ascii="Book Antiqua" w:hAnsi="Book Antiqua"/>
          <w:sz w:val="23"/>
          <w:szCs w:val="23"/>
        </w:rPr>
        <w:t>oggi la più antica istituzi</w:t>
      </w:r>
      <w:r w:rsidR="00FE4A93">
        <w:rPr>
          <w:rFonts w:ascii="Book Antiqua" w:hAnsi="Book Antiqua"/>
          <w:sz w:val="23"/>
          <w:szCs w:val="23"/>
        </w:rPr>
        <w:t>one di cinema pubblico al mondo</w:t>
      </w:r>
      <w:r w:rsidR="00357A9D">
        <w:rPr>
          <w:rFonts w:ascii="Book Antiqua" w:hAnsi="Book Antiqua"/>
          <w:sz w:val="23"/>
          <w:szCs w:val="23"/>
        </w:rPr>
        <w:t>e</w:t>
      </w:r>
      <w:r w:rsidR="00FE4A93">
        <w:rPr>
          <w:rFonts w:ascii="Book Antiqua" w:hAnsi="Book Antiqua"/>
          <w:sz w:val="23"/>
          <w:szCs w:val="23"/>
        </w:rPr>
        <w:t>,</w:t>
      </w:r>
      <w:r w:rsidR="0049025B">
        <w:rPr>
          <w:rFonts w:ascii="Book Antiqua" w:hAnsi="Book Antiqua"/>
          <w:sz w:val="23"/>
          <w:szCs w:val="23"/>
        </w:rPr>
        <w:t>con</w:t>
      </w:r>
      <w:r>
        <w:rPr>
          <w:rFonts w:ascii="Book Antiqua" w:hAnsi="Book Antiqua"/>
          <w:sz w:val="23"/>
          <w:szCs w:val="23"/>
        </w:rPr>
        <w:t xml:space="preserve"> un archivio di decine di migliaia di filmati e</w:t>
      </w:r>
      <w:r w:rsidR="00477FDB">
        <w:rPr>
          <w:rFonts w:ascii="Book Antiqua" w:hAnsi="Book Antiqua"/>
          <w:sz w:val="23"/>
          <w:szCs w:val="23"/>
        </w:rPr>
        <w:t xml:space="preserve"> tre</w:t>
      </w:r>
      <w:r>
        <w:rPr>
          <w:rFonts w:ascii="Book Antiqua" w:hAnsi="Book Antiqua"/>
          <w:sz w:val="23"/>
          <w:szCs w:val="23"/>
        </w:rPr>
        <w:t xml:space="preserve"> milioni di fotografie</w:t>
      </w:r>
      <w:r w:rsidR="0049025B">
        <w:rPr>
          <w:rFonts w:ascii="Book Antiqua" w:hAnsi="Book Antiqua"/>
          <w:sz w:val="23"/>
          <w:szCs w:val="23"/>
        </w:rPr>
        <w:t>,u</w:t>
      </w:r>
      <w:r>
        <w:rPr>
          <w:rFonts w:ascii="Book Antiqua" w:hAnsi="Book Antiqua"/>
          <w:sz w:val="23"/>
          <w:szCs w:val="23"/>
        </w:rPr>
        <w:t xml:space="preserve">n patrimonio di </w:t>
      </w:r>
      <w:r w:rsidR="008D0866">
        <w:rPr>
          <w:rFonts w:ascii="Book Antiqua" w:hAnsi="Book Antiqua"/>
          <w:sz w:val="23"/>
          <w:szCs w:val="23"/>
        </w:rPr>
        <w:t>immagini impareggiabile per quantità e ricchezza di temi</w:t>
      </w:r>
      <w:r w:rsidR="0049025B">
        <w:rPr>
          <w:rFonts w:ascii="Book Antiqua" w:hAnsi="Book Antiqua"/>
          <w:sz w:val="23"/>
          <w:szCs w:val="23"/>
        </w:rPr>
        <w:t>.T</w:t>
      </w:r>
      <w:r w:rsidR="00BA3E06">
        <w:rPr>
          <w:rFonts w:ascii="Book Antiqua" w:hAnsi="Book Antiqua"/>
          <w:sz w:val="23"/>
          <w:szCs w:val="23"/>
        </w:rPr>
        <w:t>anto da meritare</w:t>
      </w:r>
      <w:r w:rsidR="008D0866">
        <w:rPr>
          <w:rFonts w:ascii="Book Antiqua" w:hAnsi="Book Antiqua"/>
          <w:sz w:val="23"/>
          <w:szCs w:val="23"/>
        </w:rPr>
        <w:t xml:space="preserve"> nel 2013 l’ingresso</w:t>
      </w:r>
      <w:r w:rsidR="003D5C0F">
        <w:rPr>
          <w:rFonts w:ascii="Book Antiqua" w:hAnsi="Book Antiqua"/>
          <w:sz w:val="23"/>
          <w:szCs w:val="23"/>
        </w:rPr>
        <w:t xml:space="preserve"> per il fondo ‘Cinegiornali e fotografie dell’Istituto Nazionale L.U.C.E.’</w:t>
      </w:r>
      <w:r w:rsidR="008D0866">
        <w:rPr>
          <w:rFonts w:ascii="Book Antiqua" w:hAnsi="Book Antiqua"/>
          <w:sz w:val="23"/>
          <w:szCs w:val="23"/>
        </w:rPr>
        <w:t xml:space="preserve"> nel Registro </w:t>
      </w:r>
      <w:r w:rsidR="008D0866" w:rsidRPr="008D0866">
        <w:rPr>
          <w:rFonts w:ascii="Book Antiqua" w:hAnsi="Book Antiqua"/>
          <w:i/>
          <w:sz w:val="23"/>
          <w:szCs w:val="23"/>
        </w:rPr>
        <w:t>Memory of the World</w:t>
      </w:r>
      <w:r w:rsidR="008D0866">
        <w:rPr>
          <w:rFonts w:ascii="Book Antiqua" w:hAnsi="Book Antiqua"/>
          <w:sz w:val="23"/>
          <w:szCs w:val="23"/>
        </w:rPr>
        <w:t xml:space="preserve"> dell’UNESCO.</w:t>
      </w:r>
    </w:p>
    <w:p w:rsidR="008D0866" w:rsidRDefault="008D0866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Un bene italiano </w:t>
      </w:r>
      <w:r w:rsidR="00BA3E06">
        <w:rPr>
          <w:rFonts w:ascii="Book Antiqua" w:hAnsi="Book Antiqua"/>
          <w:sz w:val="23"/>
          <w:szCs w:val="23"/>
        </w:rPr>
        <w:t>divenuto bene</w:t>
      </w:r>
      <w:r>
        <w:rPr>
          <w:rFonts w:ascii="Book Antiqua" w:hAnsi="Book Antiqua"/>
          <w:sz w:val="23"/>
          <w:szCs w:val="23"/>
        </w:rPr>
        <w:t xml:space="preserve"> mondiale.</w:t>
      </w:r>
    </w:p>
    <w:p w:rsidR="008D0866" w:rsidRDefault="008D0866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</w:p>
    <w:p w:rsidR="008D0866" w:rsidRDefault="008D0866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Per raccontare questa evoluzione, </w:t>
      </w:r>
      <w:r w:rsidRPr="008D0866">
        <w:rPr>
          <w:rFonts w:ascii="Book Antiqua" w:hAnsi="Book Antiqua"/>
          <w:i/>
          <w:sz w:val="23"/>
          <w:szCs w:val="23"/>
        </w:rPr>
        <w:t xml:space="preserve">Luce – L’immaginario italiano </w:t>
      </w:r>
      <w:r w:rsidR="00BA3E06" w:rsidRPr="00BA3E06">
        <w:rPr>
          <w:rFonts w:ascii="Book Antiqua" w:hAnsi="Book Antiqua"/>
          <w:sz w:val="23"/>
          <w:szCs w:val="23"/>
        </w:rPr>
        <w:t>si m</w:t>
      </w:r>
      <w:r w:rsidR="00BA3E06">
        <w:rPr>
          <w:rFonts w:ascii="Book Antiqua" w:hAnsi="Book Antiqua"/>
          <w:sz w:val="23"/>
          <w:szCs w:val="23"/>
        </w:rPr>
        <w:t>uove su</w:t>
      </w:r>
      <w:r>
        <w:rPr>
          <w:rFonts w:ascii="Book Antiqua" w:hAnsi="Book Antiqua"/>
          <w:sz w:val="23"/>
          <w:szCs w:val="23"/>
        </w:rPr>
        <w:t xml:space="preserve"> due binari ideali: come l’Italia si è rappresentata nei decenni attraverso le immagini del Luce</w:t>
      </w:r>
      <w:r w:rsidR="00357A9D">
        <w:rPr>
          <w:rFonts w:ascii="Book Antiqua" w:hAnsi="Book Antiqua"/>
          <w:sz w:val="23"/>
          <w:szCs w:val="23"/>
        </w:rPr>
        <w:t xml:space="preserve">, e </w:t>
      </w:r>
      <w:r>
        <w:rPr>
          <w:rFonts w:ascii="Book Antiqua" w:hAnsi="Book Antiqua"/>
          <w:sz w:val="23"/>
          <w:szCs w:val="23"/>
        </w:rPr>
        <w:t>come l’Italia si è rivelata, confessata, sv</w:t>
      </w:r>
      <w:r w:rsidR="009C71A6">
        <w:rPr>
          <w:rFonts w:ascii="Book Antiqua" w:hAnsi="Book Antiqua"/>
          <w:sz w:val="23"/>
          <w:szCs w:val="23"/>
        </w:rPr>
        <w:t xml:space="preserve">elata attraverso e nonostante </w:t>
      </w:r>
      <w:r>
        <w:rPr>
          <w:rFonts w:ascii="Book Antiqua" w:hAnsi="Book Antiqua"/>
          <w:sz w:val="23"/>
          <w:szCs w:val="23"/>
        </w:rPr>
        <w:t xml:space="preserve">le immagini </w:t>
      </w:r>
      <w:r w:rsidR="009C71A6">
        <w:rPr>
          <w:rFonts w:ascii="Book Antiqua" w:hAnsi="Book Antiqua"/>
          <w:sz w:val="23"/>
          <w:szCs w:val="23"/>
        </w:rPr>
        <w:t>delle sue rappresentazioni ufficiali</w:t>
      </w:r>
      <w:r>
        <w:rPr>
          <w:rFonts w:ascii="Book Antiqua" w:hAnsi="Book Antiqua"/>
          <w:sz w:val="23"/>
          <w:szCs w:val="23"/>
        </w:rPr>
        <w:t>.</w:t>
      </w:r>
    </w:p>
    <w:p w:rsidR="0055145A" w:rsidRDefault="0055145A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</w:p>
    <w:p w:rsidR="008D0866" w:rsidRDefault="00DF38B4" w:rsidP="00F20DD4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 w:rsidRPr="003B094D">
        <w:rPr>
          <w:rFonts w:ascii="Book Antiqua" w:hAnsi="Book Antiqua"/>
          <w:color w:val="000000"/>
          <w:sz w:val="23"/>
          <w:szCs w:val="23"/>
        </w:rPr>
        <w:t>Dal suo esordio il L</w:t>
      </w:r>
      <w:r w:rsidR="00BA3E06" w:rsidRPr="003B094D">
        <w:rPr>
          <w:rFonts w:ascii="Book Antiqua" w:hAnsi="Book Antiqua"/>
          <w:color w:val="000000"/>
          <w:sz w:val="23"/>
          <w:szCs w:val="23"/>
        </w:rPr>
        <w:t>uce ha provveduto a rivelare</w:t>
      </w:r>
      <w:r w:rsidR="008D0866" w:rsidRPr="003B094D">
        <w:rPr>
          <w:rFonts w:ascii="Book Antiqua" w:hAnsi="Book Antiqua"/>
          <w:color w:val="000000"/>
          <w:sz w:val="23"/>
          <w:szCs w:val="23"/>
        </w:rPr>
        <w:t xml:space="preserve"> l’immagine degli italiani a </w:t>
      </w:r>
      <w:r w:rsidR="00357A9D">
        <w:rPr>
          <w:rFonts w:ascii="Book Antiqua" w:hAnsi="Book Antiqua"/>
          <w:color w:val="000000"/>
          <w:sz w:val="23"/>
          <w:szCs w:val="23"/>
        </w:rPr>
        <w:t>loro</w:t>
      </w:r>
      <w:r w:rsidR="001F31B4">
        <w:rPr>
          <w:rFonts w:ascii="Book Antiqua" w:hAnsi="Book Antiqua"/>
          <w:color w:val="000000"/>
          <w:sz w:val="23"/>
          <w:szCs w:val="23"/>
        </w:rPr>
        <w:t xml:space="preserve"> stessi, e </w:t>
      </w:r>
      <w:r w:rsidR="008D0866" w:rsidRPr="003B094D">
        <w:rPr>
          <w:rFonts w:ascii="Book Antiqua" w:hAnsi="Book Antiqua"/>
          <w:color w:val="000000"/>
          <w:sz w:val="23"/>
          <w:szCs w:val="23"/>
        </w:rPr>
        <w:t xml:space="preserve">a </w:t>
      </w:r>
      <w:r w:rsidR="001F31B4">
        <w:rPr>
          <w:rFonts w:ascii="Book Antiqua" w:hAnsi="Book Antiqua"/>
          <w:color w:val="000000"/>
          <w:sz w:val="23"/>
          <w:szCs w:val="23"/>
        </w:rPr>
        <w:t>fornire una</w:t>
      </w:r>
      <w:r w:rsidR="008D0866" w:rsidRPr="003B094D">
        <w:rPr>
          <w:rFonts w:ascii="Book Antiqua" w:hAnsi="Book Antiqua"/>
          <w:color w:val="000000"/>
          <w:sz w:val="23"/>
          <w:szCs w:val="23"/>
        </w:rPr>
        <w:t xml:space="preserve"> conoscenza di base del Paese.</w:t>
      </w:r>
      <w:r w:rsidR="008D0866">
        <w:rPr>
          <w:rFonts w:ascii="Book Antiqua" w:hAnsi="Book Antiqua"/>
          <w:sz w:val="23"/>
          <w:szCs w:val="23"/>
        </w:rPr>
        <w:t xml:space="preserve"> Grazie ai </w:t>
      </w:r>
      <w:r w:rsidR="00F20DD4">
        <w:rPr>
          <w:rFonts w:ascii="Book Antiqua" w:hAnsi="Book Antiqua"/>
          <w:sz w:val="23"/>
          <w:szCs w:val="23"/>
        </w:rPr>
        <w:t>‘</w:t>
      </w:r>
      <w:r w:rsidR="008D0866">
        <w:rPr>
          <w:rFonts w:ascii="Book Antiqua" w:hAnsi="Book Antiqua"/>
          <w:sz w:val="23"/>
          <w:szCs w:val="23"/>
        </w:rPr>
        <w:t>c</w:t>
      </w:r>
      <w:r>
        <w:rPr>
          <w:rFonts w:ascii="Book Antiqua" w:hAnsi="Book Antiqua"/>
          <w:sz w:val="23"/>
          <w:szCs w:val="23"/>
        </w:rPr>
        <w:t>inegiornali</w:t>
      </w:r>
      <w:r w:rsidR="00F20DD4">
        <w:rPr>
          <w:rFonts w:ascii="Book Antiqua" w:hAnsi="Book Antiqua"/>
          <w:sz w:val="23"/>
          <w:szCs w:val="23"/>
        </w:rPr>
        <w:t>’ Luce</w:t>
      </w:r>
      <w:r w:rsidR="008D0866">
        <w:rPr>
          <w:rFonts w:ascii="Book Antiqua" w:hAnsi="Book Antiqua"/>
          <w:sz w:val="23"/>
          <w:szCs w:val="23"/>
        </w:rPr>
        <w:t>, milioni di cittadini dagli anni ’20 in poi hanno potuto vedere e scoprire per la pri</w:t>
      </w:r>
      <w:r w:rsidR="00BA3E06">
        <w:rPr>
          <w:rFonts w:ascii="Book Antiqua" w:hAnsi="Book Antiqua"/>
          <w:sz w:val="23"/>
          <w:szCs w:val="23"/>
        </w:rPr>
        <w:t xml:space="preserve">ma volta città, </w:t>
      </w:r>
      <w:r w:rsidR="008D0866">
        <w:rPr>
          <w:rFonts w:ascii="Book Antiqua" w:hAnsi="Book Antiqua"/>
          <w:sz w:val="23"/>
          <w:szCs w:val="23"/>
        </w:rPr>
        <w:t>geografi</w:t>
      </w:r>
      <w:r w:rsidR="00BA3E06">
        <w:rPr>
          <w:rFonts w:ascii="Book Antiqua" w:hAnsi="Book Antiqua"/>
          <w:sz w:val="23"/>
          <w:szCs w:val="23"/>
        </w:rPr>
        <w:t>e lon</w:t>
      </w:r>
      <w:r w:rsidR="0031272C">
        <w:rPr>
          <w:rFonts w:ascii="Book Antiqua" w:hAnsi="Book Antiqua"/>
          <w:sz w:val="23"/>
          <w:szCs w:val="23"/>
        </w:rPr>
        <w:t>tane, popolazioni sconosciute</w:t>
      </w:r>
      <w:r w:rsidR="008D0866">
        <w:rPr>
          <w:rFonts w:ascii="Book Antiqua" w:hAnsi="Book Antiqua"/>
          <w:sz w:val="23"/>
          <w:szCs w:val="23"/>
        </w:rPr>
        <w:t xml:space="preserve">, forme sociali e culturali </w:t>
      </w:r>
      <w:r w:rsidR="00D325F2">
        <w:rPr>
          <w:rFonts w:ascii="Book Antiqua" w:hAnsi="Book Antiqua"/>
          <w:sz w:val="23"/>
          <w:szCs w:val="23"/>
        </w:rPr>
        <w:t>differenti</w:t>
      </w:r>
      <w:r w:rsidR="008D0866">
        <w:rPr>
          <w:rFonts w:ascii="Book Antiqua" w:hAnsi="Book Antiqua"/>
          <w:sz w:val="23"/>
          <w:szCs w:val="23"/>
        </w:rPr>
        <w:t>. La nascita di un’op</w:t>
      </w:r>
      <w:r w:rsidR="00D325F2">
        <w:rPr>
          <w:rFonts w:ascii="Book Antiqua" w:hAnsi="Book Antiqua"/>
          <w:sz w:val="23"/>
          <w:szCs w:val="23"/>
        </w:rPr>
        <w:t xml:space="preserve">inione pubblica </w:t>
      </w:r>
      <w:r w:rsidR="008D0866">
        <w:rPr>
          <w:rFonts w:ascii="Book Antiqua" w:hAnsi="Book Antiqua"/>
          <w:sz w:val="23"/>
          <w:szCs w:val="23"/>
        </w:rPr>
        <w:t>in I</w:t>
      </w:r>
      <w:r w:rsidR="00D325F2">
        <w:rPr>
          <w:rFonts w:ascii="Book Antiqua" w:hAnsi="Book Antiqua"/>
          <w:sz w:val="23"/>
          <w:szCs w:val="23"/>
        </w:rPr>
        <w:t>talia</w:t>
      </w:r>
      <w:r w:rsidR="00256B69">
        <w:rPr>
          <w:rFonts w:ascii="Book Antiqua" w:hAnsi="Book Antiqua"/>
          <w:sz w:val="23"/>
          <w:szCs w:val="23"/>
        </w:rPr>
        <w:t xml:space="preserve"> passa di qui, insieme al</w:t>
      </w:r>
      <w:r w:rsidR="008D0866">
        <w:rPr>
          <w:rFonts w:ascii="Book Antiqua" w:hAnsi="Book Antiqua"/>
          <w:sz w:val="23"/>
          <w:szCs w:val="23"/>
        </w:rPr>
        <w:t xml:space="preserve">la stessa formazione di ‘luoghi comuni’. </w:t>
      </w:r>
    </w:p>
    <w:p w:rsidR="00D325F2" w:rsidRDefault="00F20DD4" w:rsidP="00F20DD4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È</w:t>
      </w:r>
      <w:r w:rsidR="008D0866">
        <w:rPr>
          <w:rFonts w:ascii="Book Antiqua" w:hAnsi="Book Antiqua"/>
          <w:sz w:val="23"/>
          <w:szCs w:val="23"/>
        </w:rPr>
        <w:t xml:space="preserve"> su que</w:t>
      </w:r>
      <w:r w:rsidR="00DF38B4">
        <w:rPr>
          <w:rFonts w:ascii="Book Antiqua" w:hAnsi="Book Antiqua"/>
          <w:sz w:val="23"/>
          <w:szCs w:val="23"/>
        </w:rPr>
        <w:t xml:space="preserve">sto terreno </w:t>
      </w:r>
      <w:r w:rsidR="00D325F2">
        <w:rPr>
          <w:rFonts w:ascii="Book Antiqua" w:hAnsi="Book Antiqua"/>
          <w:sz w:val="23"/>
          <w:szCs w:val="23"/>
        </w:rPr>
        <w:t xml:space="preserve">condiviso ed elementare </w:t>
      </w:r>
      <w:r w:rsidR="00DF38B4">
        <w:rPr>
          <w:rFonts w:ascii="Book Antiqua" w:hAnsi="Book Antiqua"/>
          <w:sz w:val="23"/>
          <w:szCs w:val="23"/>
        </w:rPr>
        <w:t>che il fascismo poté</w:t>
      </w:r>
      <w:r w:rsidR="008D0866">
        <w:rPr>
          <w:rFonts w:ascii="Book Antiqua" w:hAnsi="Book Antiqua"/>
          <w:sz w:val="23"/>
          <w:szCs w:val="23"/>
        </w:rPr>
        <w:t xml:space="preserve"> promul</w:t>
      </w:r>
      <w:r w:rsidR="00DF38B4">
        <w:rPr>
          <w:rFonts w:ascii="Book Antiqua" w:hAnsi="Book Antiqua"/>
          <w:sz w:val="23"/>
          <w:szCs w:val="23"/>
        </w:rPr>
        <w:t>gare le sue propagande</w:t>
      </w:r>
      <w:r w:rsidR="00D325F2">
        <w:rPr>
          <w:rFonts w:ascii="Book Antiqua" w:hAnsi="Book Antiqua"/>
          <w:sz w:val="23"/>
          <w:szCs w:val="23"/>
        </w:rPr>
        <w:t xml:space="preserve"> e il suo controllo</w:t>
      </w:r>
      <w:r w:rsidR="00DF38B4">
        <w:rPr>
          <w:rFonts w:ascii="Book Antiqua" w:hAnsi="Book Antiqua"/>
          <w:sz w:val="23"/>
          <w:szCs w:val="23"/>
        </w:rPr>
        <w:t xml:space="preserve">. Ma anche </w:t>
      </w:r>
      <w:r>
        <w:rPr>
          <w:rFonts w:ascii="Book Antiqua" w:hAnsi="Book Antiqua"/>
          <w:sz w:val="23"/>
          <w:szCs w:val="23"/>
        </w:rPr>
        <w:t>che i</w:t>
      </w:r>
      <w:r w:rsidR="0031272C">
        <w:rPr>
          <w:rFonts w:ascii="Book Antiqua" w:hAnsi="Book Antiqua"/>
          <w:sz w:val="23"/>
          <w:szCs w:val="23"/>
        </w:rPr>
        <w:t>l</w:t>
      </w:r>
      <w:r w:rsidR="00DF38B4">
        <w:rPr>
          <w:rFonts w:ascii="Book Antiqua" w:hAnsi="Book Antiqua"/>
          <w:sz w:val="23"/>
          <w:szCs w:val="23"/>
        </w:rPr>
        <w:t xml:space="preserve"> Paese uscito dalla Guerra </w:t>
      </w:r>
      <w:r>
        <w:rPr>
          <w:rFonts w:ascii="Book Antiqua" w:hAnsi="Book Antiqua"/>
          <w:sz w:val="23"/>
          <w:szCs w:val="23"/>
        </w:rPr>
        <w:t xml:space="preserve">riuscì a </w:t>
      </w:r>
      <w:r w:rsidR="00DF38B4">
        <w:rPr>
          <w:rFonts w:ascii="Book Antiqua" w:hAnsi="Book Antiqua"/>
          <w:sz w:val="23"/>
          <w:szCs w:val="23"/>
        </w:rPr>
        <w:t>testimoni</w:t>
      </w:r>
      <w:r>
        <w:rPr>
          <w:rFonts w:ascii="Book Antiqua" w:hAnsi="Book Antiqua"/>
          <w:sz w:val="23"/>
          <w:szCs w:val="23"/>
        </w:rPr>
        <w:t>are</w:t>
      </w:r>
      <w:r w:rsidR="00DF38B4">
        <w:rPr>
          <w:rFonts w:ascii="Book Antiqua" w:hAnsi="Book Antiqua"/>
          <w:sz w:val="23"/>
          <w:szCs w:val="23"/>
        </w:rPr>
        <w:t xml:space="preserve"> gli sforzi e la spinta civile della ricostruzione, </w:t>
      </w:r>
      <w:r w:rsidR="001643F3">
        <w:rPr>
          <w:rFonts w:ascii="Book Antiqua" w:hAnsi="Book Antiqua"/>
          <w:sz w:val="23"/>
          <w:szCs w:val="23"/>
        </w:rPr>
        <w:t xml:space="preserve">e </w:t>
      </w:r>
      <w:r w:rsidR="00DF38B4">
        <w:rPr>
          <w:rFonts w:ascii="Book Antiqua" w:hAnsi="Book Antiqua"/>
          <w:sz w:val="23"/>
          <w:szCs w:val="23"/>
        </w:rPr>
        <w:t xml:space="preserve">gli sviluppi di una nuova società democratica e di massa avviata alla modernità. Di questo aspetto educativo, informativo e propagandistico, il Luce fornisce milioni di documenti. </w:t>
      </w:r>
      <w:r w:rsidR="0031272C">
        <w:rPr>
          <w:rFonts w:ascii="Book Antiqua" w:hAnsi="Book Antiqua"/>
          <w:sz w:val="23"/>
          <w:szCs w:val="23"/>
        </w:rPr>
        <w:t>Il Paese ‘si mette in posa’.</w:t>
      </w:r>
    </w:p>
    <w:p w:rsidR="00D325F2" w:rsidRDefault="00D325F2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</w:p>
    <w:p w:rsidR="0049025B" w:rsidRDefault="00D325F2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Ma </w:t>
      </w:r>
      <w:r w:rsidR="0031272C">
        <w:rPr>
          <w:rFonts w:ascii="Book Antiqua" w:hAnsi="Book Antiqua"/>
          <w:sz w:val="23"/>
          <w:szCs w:val="23"/>
        </w:rPr>
        <w:t xml:space="preserve">la mostra </w:t>
      </w:r>
      <w:r>
        <w:rPr>
          <w:rFonts w:ascii="Book Antiqua" w:hAnsi="Book Antiqua"/>
          <w:sz w:val="23"/>
          <w:szCs w:val="23"/>
        </w:rPr>
        <w:t>racconta</w:t>
      </w:r>
      <w:r w:rsidR="0031272C">
        <w:rPr>
          <w:rFonts w:ascii="Book Antiqua" w:hAnsi="Book Antiqua"/>
          <w:sz w:val="23"/>
          <w:szCs w:val="23"/>
        </w:rPr>
        <w:t xml:space="preserve"> anche il rovescio di quell’immagine</w:t>
      </w:r>
      <w:r>
        <w:rPr>
          <w:rFonts w:ascii="Book Antiqua" w:hAnsi="Book Antiqua"/>
          <w:sz w:val="23"/>
          <w:szCs w:val="23"/>
        </w:rPr>
        <w:t xml:space="preserve">. </w:t>
      </w:r>
      <w:r w:rsidR="009C71A6">
        <w:rPr>
          <w:rFonts w:ascii="Book Antiqua" w:hAnsi="Book Antiqua"/>
          <w:sz w:val="23"/>
          <w:szCs w:val="23"/>
        </w:rPr>
        <w:t>Per la natura realistica</w:t>
      </w:r>
      <w:r>
        <w:rPr>
          <w:rFonts w:ascii="Book Antiqua" w:hAnsi="Book Antiqua"/>
          <w:sz w:val="23"/>
          <w:szCs w:val="23"/>
        </w:rPr>
        <w:t xml:space="preserve"> del cinema e della fotografia, allo spettato</w:t>
      </w:r>
      <w:r w:rsidR="0031272C">
        <w:rPr>
          <w:rFonts w:ascii="Book Antiqua" w:hAnsi="Book Antiqua"/>
          <w:sz w:val="23"/>
          <w:szCs w:val="23"/>
        </w:rPr>
        <w:t>re di ieri, e ancor più a quello</w:t>
      </w:r>
      <w:r>
        <w:rPr>
          <w:rFonts w:ascii="Book Antiqua" w:hAnsi="Book Antiqua"/>
          <w:sz w:val="23"/>
          <w:szCs w:val="23"/>
        </w:rPr>
        <w:t xml:space="preserve"> di oggi, non poteva e non può sfuggire la retorica (e a volte la goffaggine) delle ‘pose’ di Mussolini nei suoi comizi; o la povertà e la fatica dei contadini </w:t>
      </w:r>
      <w:r w:rsidR="009C71A6">
        <w:rPr>
          <w:rFonts w:ascii="Book Antiqua" w:hAnsi="Book Antiqua"/>
          <w:sz w:val="23"/>
          <w:szCs w:val="23"/>
        </w:rPr>
        <w:t xml:space="preserve">messi in scena </w:t>
      </w:r>
      <w:r>
        <w:rPr>
          <w:rFonts w:ascii="Book Antiqua" w:hAnsi="Book Antiqua"/>
          <w:sz w:val="23"/>
          <w:szCs w:val="23"/>
        </w:rPr>
        <w:t>sorridenti davanti all’obiettivo</w:t>
      </w:r>
      <w:r w:rsidR="001F31B4">
        <w:rPr>
          <w:rFonts w:ascii="Book Antiqua" w:hAnsi="Book Antiqua"/>
          <w:sz w:val="23"/>
          <w:szCs w:val="23"/>
        </w:rPr>
        <w:t>,</w:t>
      </w:r>
      <w:r>
        <w:rPr>
          <w:rFonts w:ascii="Book Antiqua" w:hAnsi="Book Antiqua"/>
          <w:sz w:val="23"/>
          <w:szCs w:val="23"/>
        </w:rPr>
        <w:t xml:space="preserve"> e lo sconforto dei soldati in una guerra che si raccontava </w:t>
      </w:r>
      <w:r w:rsidR="00256B69">
        <w:rPr>
          <w:rFonts w:ascii="Book Antiqua" w:hAnsi="Book Antiqua"/>
          <w:sz w:val="23"/>
          <w:szCs w:val="23"/>
        </w:rPr>
        <w:t xml:space="preserve">trionfale, mentre si subiva una sconfitta. </w:t>
      </w:r>
    </w:p>
    <w:p w:rsidR="00D325F2" w:rsidRDefault="00256B69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E l’ironia di uno speaker sulle donne lavoratrici negli anni ’50, la compostezza dei rappresentanti dei partiti politici</w:t>
      </w:r>
      <w:r w:rsidR="0049025B">
        <w:rPr>
          <w:rFonts w:ascii="Book Antiqua" w:hAnsi="Book Antiqua"/>
          <w:sz w:val="23"/>
          <w:szCs w:val="23"/>
        </w:rPr>
        <w:t>,</w:t>
      </w:r>
      <w:r>
        <w:rPr>
          <w:rFonts w:ascii="Book Antiqua" w:hAnsi="Book Antiqua"/>
          <w:sz w:val="23"/>
          <w:szCs w:val="23"/>
        </w:rPr>
        <w:t xml:space="preserve"> i volti allegri dei giovani in una festa o</w:t>
      </w:r>
      <w:r w:rsidR="009C71A6">
        <w:rPr>
          <w:rFonts w:ascii="Book Antiqua" w:hAnsi="Book Antiqua"/>
          <w:sz w:val="23"/>
          <w:szCs w:val="23"/>
        </w:rPr>
        <w:t xml:space="preserve"> in</w:t>
      </w:r>
      <w:r>
        <w:rPr>
          <w:rFonts w:ascii="Book Antiqua" w:hAnsi="Book Antiqua"/>
          <w:sz w:val="23"/>
          <w:szCs w:val="23"/>
        </w:rPr>
        <w:t xml:space="preserve"> una manifestazione, rivelano in controluce i sommovimenti e le richieste di </w:t>
      </w:r>
      <w:r w:rsidR="009C71A6">
        <w:rPr>
          <w:rFonts w:ascii="Book Antiqua" w:hAnsi="Book Antiqua"/>
          <w:sz w:val="23"/>
          <w:szCs w:val="23"/>
        </w:rPr>
        <w:t>una nuova età di</w:t>
      </w:r>
      <w:r>
        <w:rPr>
          <w:rFonts w:ascii="Book Antiqua" w:hAnsi="Book Antiqua"/>
          <w:sz w:val="23"/>
          <w:szCs w:val="23"/>
        </w:rPr>
        <w:t xml:space="preserve"> diritti.</w:t>
      </w:r>
    </w:p>
    <w:p w:rsidR="00256B69" w:rsidRDefault="00256B69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In tutti questi rovesci dell’immagine il Paese svela e confessa il suo intimo. Il suo immaginario.</w:t>
      </w:r>
    </w:p>
    <w:p w:rsidR="00256B69" w:rsidRDefault="00256B69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</w:p>
    <w:p w:rsidR="00256B69" w:rsidRPr="00600264" w:rsidRDefault="009845AC" w:rsidP="00CA780C">
      <w:pPr>
        <w:spacing w:after="0" w:line="216" w:lineRule="auto"/>
        <w:ind w:left="-284" w:right="-425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9845AC">
        <w:rPr>
          <w:rFonts w:ascii="Book Antiqua" w:hAnsi="Book Antiqua"/>
          <w:b/>
          <w:sz w:val="24"/>
          <w:szCs w:val="24"/>
          <w:u w:val="single"/>
        </w:rPr>
        <w:t>La mostra</w:t>
      </w:r>
    </w:p>
    <w:p w:rsidR="00256B69" w:rsidRDefault="00256B69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Nel racconto di questo autoritratto della nazione, 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LUCE – L’immaginario italiano</w:t>
      </w:r>
      <w:r>
        <w:rPr>
          <w:rFonts w:ascii="Book Antiqua" w:hAnsi="Book Antiqua"/>
          <w:sz w:val="23"/>
          <w:szCs w:val="23"/>
        </w:rPr>
        <w:t xml:space="preserve"> è concepita con un approccio espositivo non statico, ma come </w:t>
      </w:r>
      <w:r w:rsidR="009845AC" w:rsidRPr="009845AC">
        <w:rPr>
          <w:rFonts w:ascii="Book Antiqua" w:hAnsi="Book Antiqua"/>
          <w:b/>
          <w:sz w:val="23"/>
          <w:szCs w:val="23"/>
        </w:rPr>
        <w:t>un flusso continuo di immagini</w:t>
      </w:r>
      <w:r w:rsidR="00EF173D">
        <w:rPr>
          <w:rFonts w:ascii="Book Antiqua" w:hAnsi="Book Antiqua"/>
          <w:sz w:val="23"/>
          <w:szCs w:val="23"/>
        </w:rPr>
        <w:t>.</w:t>
      </w:r>
    </w:p>
    <w:p w:rsidR="00256B69" w:rsidRDefault="00256B69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Il percor</w:t>
      </w:r>
      <w:r w:rsidR="004B1865">
        <w:rPr>
          <w:rFonts w:ascii="Book Antiqua" w:hAnsi="Book Antiqua"/>
          <w:sz w:val="23"/>
          <w:szCs w:val="23"/>
        </w:rPr>
        <w:t>so della vasta Ala Brasini del V</w:t>
      </w:r>
      <w:r>
        <w:rPr>
          <w:rFonts w:ascii="Book Antiqua" w:hAnsi="Book Antiqua"/>
          <w:sz w:val="23"/>
          <w:szCs w:val="23"/>
        </w:rPr>
        <w:t xml:space="preserve">ittoriano </w:t>
      </w:r>
      <w:r w:rsidR="009845AC" w:rsidRPr="009845AC">
        <w:rPr>
          <w:rFonts w:ascii="Book Antiqua" w:hAnsi="Book Antiqua"/>
          <w:b/>
          <w:sz w:val="23"/>
          <w:szCs w:val="23"/>
        </w:rPr>
        <w:t>parte dal concetto e dalla forma di ‘strip’</w:t>
      </w:r>
      <w:r w:rsidR="004B1865">
        <w:rPr>
          <w:rFonts w:ascii="Book Antiqua" w:hAnsi="Book Antiqua"/>
          <w:sz w:val="23"/>
          <w:szCs w:val="23"/>
        </w:rPr>
        <w:t>: grandi pannelli organizzati secondo un ordine tematico-cronologico, su</w:t>
      </w:r>
      <w:r>
        <w:rPr>
          <w:rFonts w:ascii="Book Antiqua" w:hAnsi="Book Antiqua"/>
          <w:sz w:val="23"/>
          <w:szCs w:val="23"/>
        </w:rPr>
        <w:t xml:space="preserve"> cui </w:t>
      </w:r>
      <w:r w:rsidR="00EF173D">
        <w:rPr>
          <w:rFonts w:ascii="Book Antiqua" w:hAnsi="Book Antiqua"/>
          <w:sz w:val="23"/>
          <w:szCs w:val="23"/>
        </w:rPr>
        <w:t>in</w:t>
      </w:r>
      <w:r>
        <w:rPr>
          <w:rFonts w:ascii="Book Antiqua" w:hAnsi="Book Antiqua"/>
          <w:sz w:val="23"/>
          <w:szCs w:val="23"/>
        </w:rPr>
        <w:t xml:space="preserve"> più di 20 schermi sono proiettat</w:t>
      </w:r>
      <w:r w:rsidR="00642833">
        <w:rPr>
          <w:rFonts w:ascii="Book Antiqua" w:hAnsi="Book Antiqua"/>
          <w:sz w:val="23"/>
          <w:szCs w:val="23"/>
        </w:rPr>
        <w:t xml:space="preserve">e speciali </w:t>
      </w:r>
      <w:r w:rsidR="009845AC" w:rsidRPr="009845AC">
        <w:rPr>
          <w:rFonts w:ascii="Book Antiqua" w:hAnsi="Book Antiqua"/>
          <w:b/>
          <w:sz w:val="23"/>
          <w:szCs w:val="23"/>
        </w:rPr>
        <w:t>videoinstallazioni</w:t>
      </w:r>
      <w:r w:rsidR="00642833">
        <w:rPr>
          <w:rFonts w:ascii="Book Antiqua" w:hAnsi="Book Antiqua"/>
          <w:sz w:val="23"/>
          <w:szCs w:val="23"/>
        </w:rPr>
        <w:t>, m</w:t>
      </w:r>
      <w:r>
        <w:rPr>
          <w:rFonts w:ascii="Book Antiqua" w:hAnsi="Book Antiqua"/>
          <w:sz w:val="23"/>
          <w:szCs w:val="23"/>
        </w:rPr>
        <w:t xml:space="preserve">ontaggi realizzati </w:t>
      </w:r>
      <w:r w:rsidRPr="004B1865">
        <w:rPr>
          <w:rFonts w:ascii="Book Antiqua" w:hAnsi="Book Antiqua"/>
          <w:i/>
          <w:sz w:val="23"/>
          <w:szCs w:val="23"/>
        </w:rPr>
        <w:t>ad hoc</w:t>
      </w:r>
      <w:r>
        <w:rPr>
          <w:rFonts w:ascii="Book Antiqua" w:hAnsi="Book Antiqua"/>
          <w:sz w:val="23"/>
          <w:szCs w:val="23"/>
        </w:rPr>
        <w:t xml:space="preserve"> di </w:t>
      </w:r>
      <w:r w:rsidR="009845AC" w:rsidRPr="009845AC">
        <w:rPr>
          <w:rFonts w:ascii="Book Antiqua" w:hAnsi="Book Antiqua"/>
          <w:b/>
          <w:sz w:val="23"/>
          <w:szCs w:val="23"/>
        </w:rPr>
        <w:t>centinaia di filmati dell’Archivio storico Luce</w:t>
      </w:r>
      <w:r w:rsidR="004B1865">
        <w:rPr>
          <w:rFonts w:ascii="Book Antiqua" w:hAnsi="Book Antiqua"/>
          <w:sz w:val="23"/>
          <w:szCs w:val="23"/>
        </w:rPr>
        <w:t>. Accanto alle immagini in movimento</w:t>
      </w:r>
      <w:r w:rsidR="00642833">
        <w:rPr>
          <w:rFonts w:ascii="Book Antiqua" w:hAnsi="Book Antiqua"/>
          <w:sz w:val="23"/>
          <w:szCs w:val="23"/>
        </w:rPr>
        <w:t xml:space="preserve">, </w:t>
      </w:r>
      <w:r w:rsidR="009845AC" w:rsidRPr="009845AC">
        <w:rPr>
          <w:rFonts w:ascii="Book Antiqua" w:hAnsi="Book Antiqua"/>
          <w:b/>
          <w:sz w:val="23"/>
          <w:szCs w:val="23"/>
        </w:rPr>
        <w:t>più di 500 splendide fotografie dell’Archivio</w:t>
      </w:r>
      <w:r w:rsidR="004B1865">
        <w:rPr>
          <w:rFonts w:ascii="Book Antiqua" w:hAnsi="Book Antiqua"/>
          <w:sz w:val="23"/>
          <w:szCs w:val="23"/>
        </w:rPr>
        <w:t xml:space="preserve"> fermano dettagli e momenti significativi, </w:t>
      </w:r>
      <w:r w:rsidR="00CD3E81">
        <w:rPr>
          <w:rFonts w:ascii="Book Antiqua" w:hAnsi="Book Antiqua"/>
          <w:sz w:val="23"/>
          <w:szCs w:val="23"/>
        </w:rPr>
        <w:t>mentr</w:t>
      </w:r>
      <w:r w:rsidR="004B1865">
        <w:rPr>
          <w:rFonts w:ascii="Book Antiqua" w:hAnsi="Book Antiqua"/>
          <w:sz w:val="23"/>
          <w:szCs w:val="23"/>
        </w:rPr>
        <w:t xml:space="preserve">e </w:t>
      </w:r>
      <w:r w:rsidR="009845AC" w:rsidRPr="009845AC">
        <w:rPr>
          <w:rFonts w:ascii="Book Antiqua" w:hAnsi="Book Antiqua"/>
          <w:b/>
          <w:sz w:val="23"/>
          <w:szCs w:val="23"/>
        </w:rPr>
        <w:t>pannelli di testo</w:t>
      </w:r>
      <w:r w:rsidR="004B1865">
        <w:rPr>
          <w:rFonts w:ascii="Book Antiqua" w:hAnsi="Book Antiqua"/>
          <w:sz w:val="23"/>
          <w:szCs w:val="23"/>
        </w:rPr>
        <w:t xml:space="preserve"> approfondiscono l’analisi storica e linguistica dei video. Un percorso visivo e uditivo di notevole impatto, che fa sì che ogni visitatore si confronti con un’immagine differente</w:t>
      </w:r>
      <w:r w:rsidR="00642833">
        <w:rPr>
          <w:rFonts w:ascii="Book Antiqua" w:hAnsi="Book Antiqua"/>
          <w:sz w:val="23"/>
          <w:szCs w:val="23"/>
        </w:rPr>
        <w:t>, e in cui ciascun video dialoga</w:t>
      </w:r>
      <w:r w:rsidR="004B1865">
        <w:rPr>
          <w:rFonts w:ascii="Book Antiqua" w:hAnsi="Book Antiqua"/>
          <w:sz w:val="23"/>
          <w:szCs w:val="23"/>
        </w:rPr>
        <w:t xml:space="preserve"> con quelli vicini per analogie e differenze.</w:t>
      </w:r>
    </w:p>
    <w:p w:rsidR="004B1865" w:rsidRDefault="004B1865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Una serie di </w:t>
      </w:r>
      <w:r w:rsidR="009845AC" w:rsidRPr="009845AC">
        <w:rPr>
          <w:rFonts w:ascii="Book Antiqua" w:hAnsi="Book Antiqua"/>
          <w:b/>
          <w:sz w:val="23"/>
          <w:szCs w:val="23"/>
        </w:rPr>
        <w:t>parole-chiave</w:t>
      </w:r>
      <w:r>
        <w:rPr>
          <w:rFonts w:ascii="Book Antiqua" w:hAnsi="Book Antiqua"/>
          <w:sz w:val="23"/>
          <w:szCs w:val="23"/>
        </w:rPr>
        <w:t xml:space="preserve"> lega l’itinerario. Si va così dagli anni ’20 di 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città/campagna</w:t>
      </w:r>
      <w:r>
        <w:rPr>
          <w:rFonts w:ascii="Book Antiqua" w:hAnsi="Book Antiqua"/>
          <w:sz w:val="23"/>
          <w:szCs w:val="23"/>
        </w:rPr>
        <w:t xml:space="preserve">, ai ’30 di 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autarchia</w:t>
      </w:r>
      <w:r w:rsidR="009845AC" w:rsidRPr="009845AC">
        <w:rPr>
          <w:rFonts w:ascii="Book Antiqua" w:hAnsi="Book Antiqua"/>
          <w:b/>
          <w:sz w:val="23"/>
          <w:szCs w:val="23"/>
        </w:rPr>
        <w:t xml:space="preserve">, 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uomo nuovo</w:t>
      </w:r>
      <w:r w:rsidR="009845AC" w:rsidRPr="009845AC">
        <w:rPr>
          <w:rFonts w:ascii="Book Antiqua" w:hAnsi="Book Antiqua"/>
          <w:b/>
          <w:sz w:val="23"/>
          <w:szCs w:val="23"/>
        </w:rPr>
        <w:t xml:space="preserve">, 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architettura</w:t>
      </w:r>
      <w:r w:rsidR="009845AC" w:rsidRPr="009845AC">
        <w:rPr>
          <w:rFonts w:ascii="Book Antiqua" w:hAnsi="Book Antiqua"/>
          <w:b/>
          <w:sz w:val="23"/>
          <w:szCs w:val="23"/>
        </w:rPr>
        <w:t xml:space="preserve">, 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censura e propaganda</w:t>
      </w:r>
      <w:r>
        <w:rPr>
          <w:rFonts w:ascii="Book Antiqua" w:hAnsi="Book Antiqua"/>
          <w:sz w:val="23"/>
          <w:szCs w:val="23"/>
        </w:rPr>
        <w:t xml:space="preserve">. Si arriva a 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Guerra e rinascita</w:t>
      </w:r>
      <w:r>
        <w:rPr>
          <w:rFonts w:ascii="Book Antiqua" w:hAnsi="Book Antiqua"/>
          <w:sz w:val="23"/>
          <w:szCs w:val="23"/>
        </w:rPr>
        <w:t xml:space="preserve">, </w:t>
      </w:r>
      <w:r w:rsidRPr="00642833">
        <w:rPr>
          <w:rFonts w:ascii="Book Antiqua" w:hAnsi="Book Antiqua"/>
          <w:i/>
          <w:sz w:val="23"/>
          <w:szCs w:val="23"/>
        </w:rPr>
        <w:t>Cassino</w:t>
      </w:r>
      <w:r w:rsidR="00EF173D">
        <w:rPr>
          <w:rFonts w:ascii="Book Antiqua" w:hAnsi="Book Antiqua"/>
          <w:sz w:val="23"/>
          <w:szCs w:val="23"/>
        </w:rPr>
        <w:t xml:space="preserve"> (</w:t>
      </w:r>
      <w:r w:rsidR="0031272C">
        <w:rPr>
          <w:rFonts w:ascii="Book Antiqua" w:hAnsi="Book Antiqua"/>
          <w:sz w:val="23"/>
          <w:szCs w:val="23"/>
        </w:rPr>
        <w:t>icona della brutalità distruttiva delle guerre</w:t>
      </w:r>
      <w:r>
        <w:rPr>
          <w:rFonts w:ascii="Book Antiqua" w:hAnsi="Book Antiqua"/>
          <w:sz w:val="23"/>
          <w:szCs w:val="23"/>
        </w:rPr>
        <w:t xml:space="preserve">), </w:t>
      </w:r>
      <w:r w:rsidRPr="00642833">
        <w:rPr>
          <w:rFonts w:ascii="Book Antiqua" w:hAnsi="Book Antiqua"/>
          <w:i/>
          <w:sz w:val="23"/>
          <w:szCs w:val="23"/>
        </w:rPr>
        <w:t>vincitori e vinti</w:t>
      </w:r>
      <w:r w:rsidR="00642833">
        <w:rPr>
          <w:rFonts w:ascii="Book Antiqua" w:hAnsi="Book Antiqua"/>
          <w:sz w:val="23"/>
          <w:szCs w:val="23"/>
        </w:rPr>
        <w:t xml:space="preserve"> (con sequenze poco conosciute e straordinarie, anche a colori, dell’ingresso degli alleati non solo a Roma, ma anche nelle profondità del Paese)</w:t>
      </w:r>
      <w:r>
        <w:rPr>
          <w:rFonts w:ascii="Book Antiqua" w:hAnsi="Book Antiqua"/>
          <w:sz w:val="23"/>
          <w:szCs w:val="23"/>
        </w:rPr>
        <w:t xml:space="preserve">, 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modernità/arretratezza</w:t>
      </w:r>
      <w:r>
        <w:rPr>
          <w:rFonts w:ascii="Book Antiqua" w:hAnsi="Book Antiqua"/>
          <w:sz w:val="23"/>
          <w:szCs w:val="23"/>
        </w:rPr>
        <w:t xml:space="preserve"> (un parallelo significativo di immagini </w:t>
      </w:r>
      <w:r w:rsidR="00642833">
        <w:rPr>
          <w:rFonts w:ascii="Book Antiqua" w:hAnsi="Book Antiqua"/>
          <w:sz w:val="23"/>
          <w:szCs w:val="23"/>
        </w:rPr>
        <w:t>dell’Italia anni ‘60</w:t>
      </w:r>
      <w:r>
        <w:rPr>
          <w:rFonts w:ascii="Book Antiqua" w:hAnsi="Book Antiqua"/>
          <w:sz w:val="23"/>
          <w:szCs w:val="23"/>
        </w:rPr>
        <w:t xml:space="preserve">), </w:t>
      </w:r>
      <w:r w:rsidR="009845AC" w:rsidRPr="009845AC">
        <w:rPr>
          <w:rFonts w:ascii="Book Antiqua" w:hAnsi="Book Antiqua"/>
          <w:b/>
          <w:sz w:val="23"/>
          <w:szCs w:val="23"/>
        </w:rPr>
        <w:t>g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iovani</w:t>
      </w:r>
      <w:r>
        <w:rPr>
          <w:rFonts w:ascii="Book Antiqua" w:hAnsi="Book Antiqua"/>
          <w:sz w:val="23"/>
          <w:szCs w:val="23"/>
        </w:rPr>
        <w:t xml:space="preserve">, 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economia</w:t>
      </w:r>
      <w:r>
        <w:rPr>
          <w:rFonts w:ascii="Book Antiqua" w:hAnsi="Book Antiqua"/>
          <w:sz w:val="23"/>
          <w:szCs w:val="23"/>
        </w:rPr>
        <w:t>,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corpi politici</w:t>
      </w:r>
      <w:r w:rsidR="00642833">
        <w:rPr>
          <w:rFonts w:ascii="Book Antiqua" w:hAnsi="Book Antiqua"/>
          <w:i/>
          <w:sz w:val="23"/>
          <w:szCs w:val="23"/>
        </w:rPr>
        <w:t>,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neotelevisione</w:t>
      </w:r>
      <w:r>
        <w:rPr>
          <w:rFonts w:ascii="Book Antiqua" w:hAnsi="Book Antiqua"/>
          <w:sz w:val="23"/>
          <w:szCs w:val="23"/>
        </w:rPr>
        <w:t xml:space="preserve">, e tante altre. </w:t>
      </w:r>
    </w:p>
    <w:p w:rsidR="00642833" w:rsidRDefault="00642833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</w:p>
    <w:p w:rsidR="00642833" w:rsidRDefault="00642833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Alcune speciali ‘camere’ mostrano aspetti specifici e suggestivi. La 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camera delle meraviglie</w:t>
      </w:r>
      <w:r>
        <w:rPr>
          <w:rFonts w:ascii="Book Antiqua" w:hAnsi="Book Antiqua"/>
          <w:sz w:val="23"/>
          <w:szCs w:val="23"/>
        </w:rPr>
        <w:t xml:space="preserve"> è un omaggio ai viaggi per il mondo compiuti dagli operatori Luce; la </w:t>
      </w:r>
      <w:r w:rsidR="009C71A6">
        <w:rPr>
          <w:rFonts w:ascii="Book Antiqua" w:hAnsi="Book Antiqua"/>
          <w:sz w:val="23"/>
          <w:szCs w:val="23"/>
        </w:rPr>
        <w:t>‘</w:t>
      </w:r>
      <w:r w:rsidR="009845AC" w:rsidRPr="009845AC">
        <w:rPr>
          <w:rFonts w:ascii="Book Antiqua" w:hAnsi="Book Antiqua"/>
          <w:b/>
          <w:sz w:val="23"/>
          <w:szCs w:val="23"/>
        </w:rPr>
        <w:t>camera del Duce</w:t>
      </w:r>
      <w:r w:rsidR="009C71A6">
        <w:rPr>
          <w:rFonts w:ascii="Book Antiqua" w:hAnsi="Book Antiqua"/>
          <w:sz w:val="23"/>
          <w:szCs w:val="23"/>
        </w:rPr>
        <w:t>’</w:t>
      </w:r>
      <w:r>
        <w:rPr>
          <w:rFonts w:ascii="Book Antiqua" w:hAnsi="Book Antiqua"/>
          <w:sz w:val="23"/>
          <w:szCs w:val="23"/>
        </w:rPr>
        <w:t xml:space="preserve"> disegna un’imperdibile </w:t>
      </w:r>
      <w:r w:rsidRPr="00D75A9F">
        <w:rPr>
          <w:rFonts w:ascii="Book Antiqua" w:hAnsi="Book Antiqua"/>
          <w:sz w:val="23"/>
          <w:szCs w:val="23"/>
        </w:rPr>
        <w:t xml:space="preserve">antologia delle retoriche </w:t>
      </w:r>
      <w:r w:rsidR="00EF173D" w:rsidRPr="00D75A9F">
        <w:rPr>
          <w:rFonts w:ascii="Book Antiqua" w:hAnsi="Book Antiqua"/>
          <w:sz w:val="23"/>
          <w:szCs w:val="23"/>
        </w:rPr>
        <w:t xml:space="preserve">e dei silenzi </w:t>
      </w:r>
      <w:r w:rsidRPr="00D75A9F">
        <w:rPr>
          <w:rFonts w:ascii="Book Antiqua" w:hAnsi="Book Antiqua"/>
          <w:sz w:val="23"/>
          <w:szCs w:val="23"/>
        </w:rPr>
        <w:t>di Mussolini</w:t>
      </w:r>
      <w:r>
        <w:rPr>
          <w:rFonts w:ascii="Book Antiqua" w:hAnsi="Book Antiqua"/>
          <w:sz w:val="23"/>
          <w:szCs w:val="23"/>
        </w:rPr>
        <w:t xml:space="preserve">, ed è contrapposta alla </w:t>
      </w:r>
      <w:r w:rsidR="009845AC" w:rsidRPr="009845AC">
        <w:rPr>
          <w:rFonts w:ascii="Book Antiqua" w:hAnsi="Book Antiqua"/>
          <w:b/>
          <w:sz w:val="23"/>
          <w:szCs w:val="23"/>
        </w:rPr>
        <w:t xml:space="preserve">stanza del 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Paese reale</w:t>
      </w:r>
      <w:r w:rsidR="009845AC" w:rsidRPr="009845AC">
        <w:rPr>
          <w:rFonts w:ascii="Book Antiqua" w:hAnsi="Book Antiqua"/>
          <w:b/>
          <w:sz w:val="23"/>
          <w:szCs w:val="23"/>
        </w:rPr>
        <w:t>,</w:t>
      </w:r>
      <w:r>
        <w:rPr>
          <w:rFonts w:ascii="Book Antiqua" w:hAnsi="Book Antiqua"/>
          <w:sz w:val="23"/>
          <w:szCs w:val="23"/>
        </w:rPr>
        <w:t xml:space="preserve"> un commovente viaggio nei volti degli italiani negli anni ’30.</w:t>
      </w:r>
    </w:p>
    <w:p w:rsidR="00EF173D" w:rsidRDefault="003B094D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E n</w:t>
      </w:r>
      <w:r w:rsidR="00EF173D">
        <w:rPr>
          <w:rFonts w:ascii="Book Antiqua" w:hAnsi="Book Antiqua"/>
          <w:sz w:val="23"/>
          <w:szCs w:val="23"/>
        </w:rPr>
        <w:t xml:space="preserve">el grande </w:t>
      </w:r>
      <w:r w:rsidR="009845AC" w:rsidRPr="009845AC">
        <w:rPr>
          <w:rFonts w:ascii="Book Antiqua" w:hAnsi="Book Antiqua"/>
          <w:b/>
          <w:sz w:val="23"/>
          <w:szCs w:val="23"/>
        </w:rPr>
        <w:t>spazio centrale</w:t>
      </w:r>
      <w:r w:rsidR="0031272C">
        <w:rPr>
          <w:rFonts w:ascii="Book Antiqua" w:hAnsi="Book Antiqua"/>
          <w:sz w:val="23"/>
          <w:szCs w:val="23"/>
        </w:rPr>
        <w:t xml:space="preserve"> dell’A</w:t>
      </w:r>
      <w:r w:rsidR="00EF173D">
        <w:rPr>
          <w:rFonts w:ascii="Book Antiqua" w:hAnsi="Book Antiqua"/>
          <w:sz w:val="23"/>
          <w:szCs w:val="23"/>
        </w:rPr>
        <w:t xml:space="preserve">la Brasini, le immagini </w:t>
      </w:r>
      <w:r w:rsidR="0031272C">
        <w:rPr>
          <w:rFonts w:ascii="Book Antiqua" w:hAnsi="Book Antiqua"/>
          <w:sz w:val="23"/>
          <w:szCs w:val="23"/>
        </w:rPr>
        <w:t xml:space="preserve">proiettate in </w:t>
      </w:r>
      <w:r w:rsidR="009845AC" w:rsidRPr="009845AC">
        <w:rPr>
          <w:rFonts w:ascii="Book Antiqua" w:hAnsi="Book Antiqua"/>
          <w:b/>
          <w:sz w:val="23"/>
          <w:szCs w:val="23"/>
        </w:rPr>
        <w:t>quattro schermi di 6 metri</w:t>
      </w:r>
      <w:r w:rsidR="00EF173D">
        <w:rPr>
          <w:rFonts w:ascii="Book Antiqua" w:hAnsi="Book Antiqua"/>
          <w:sz w:val="23"/>
          <w:szCs w:val="23"/>
        </w:rPr>
        <w:t xml:space="preserve"> di altezza giocano con </w:t>
      </w:r>
      <w:r w:rsidR="0031272C">
        <w:rPr>
          <w:rFonts w:ascii="Book Antiqua" w:hAnsi="Book Antiqua"/>
          <w:sz w:val="23"/>
          <w:szCs w:val="23"/>
        </w:rPr>
        <w:t xml:space="preserve">la pura bellezza delle forme e </w:t>
      </w:r>
      <w:r>
        <w:rPr>
          <w:rFonts w:ascii="Book Antiqua" w:hAnsi="Book Antiqua"/>
          <w:sz w:val="23"/>
          <w:szCs w:val="23"/>
        </w:rPr>
        <w:t>d</w:t>
      </w:r>
      <w:r w:rsidR="0031272C">
        <w:rPr>
          <w:rFonts w:ascii="Book Antiqua" w:hAnsi="Book Antiqua"/>
          <w:sz w:val="23"/>
          <w:szCs w:val="23"/>
        </w:rPr>
        <w:t>i co</w:t>
      </w:r>
      <w:r>
        <w:rPr>
          <w:rFonts w:ascii="Book Antiqua" w:hAnsi="Book Antiqua"/>
          <w:sz w:val="23"/>
          <w:szCs w:val="23"/>
        </w:rPr>
        <w:t>lori grafici sui filmati</w:t>
      </w:r>
      <w:r w:rsidR="0031272C">
        <w:rPr>
          <w:rFonts w:ascii="Book Antiqua" w:hAnsi="Book Antiqua"/>
          <w:sz w:val="23"/>
          <w:szCs w:val="23"/>
        </w:rPr>
        <w:t xml:space="preserve">, in una </w:t>
      </w:r>
      <w:r>
        <w:rPr>
          <w:rFonts w:ascii="Book Antiqua" w:hAnsi="Book Antiqua"/>
          <w:sz w:val="23"/>
          <w:szCs w:val="23"/>
        </w:rPr>
        <w:t>vera festa per lo sguardo.</w:t>
      </w:r>
    </w:p>
    <w:p w:rsidR="003B094D" w:rsidRDefault="003B094D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</w:p>
    <w:p w:rsidR="00642833" w:rsidRDefault="00EF173D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L’ultimo</w:t>
      </w:r>
      <w:r w:rsidR="0031272C">
        <w:rPr>
          <w:rFonts w:ascii="Book Antiqua" w:hAnsi="Book Antiqua"/>
          <w:sz w:val="23"/>
          <w:szCs w:val="23"/>
        </w:rPr>
        <w:t>spazio dell’esposizione è</w:t>
      </w:r>
      <w:r w:rsidR="003B094D">
        <w:rPr>
          <w:rFonts w:ascii="Book Antiqua" w:hAnsi="Book Antiqua"/>
          <w:sz w:val="23"/>
          <w:szCs w:val="23"/>
        </w:rPr>
        <w:t xml:space="preserve">infine </w:t>
      </w:r>
      <w:r w:rsidR="00642833">
        <w:rPr>
          <w:rFonts w:ascii="Book Antiqua" w:hAnsi="Book Antiqua"/>
          <w:sz w:val="23"/>
          <w:szCs w:val="23"/>
        </w:rPr>
        <w:t xml:space="preserve">interamente dedicato al </w:t>
      </w:r>
      <w:r w:rsidR="009845AC" w:rsidRPr="009845AC">
        <w:rPr>
          <w:rFonts w:ascii="Book Antiqua" w:hAnsi="Book Antiqua"/>
          <w:b/>
          <w:sz w:val="23"/>
          <w:szCs w:val="23"/>
        </w:rPr>
        <w:t>Cinema</w:t>
      </w:r>
      <w:r w:rsidR="00642833">
        <w:rPr>
          <w:rFonts w:ascii="Book Antiqua" w:hAnsi="Book Antiqua"/>
          <w:sz w:val="23"/>
          <w:szCs w:val="23"/>
        </w:rPr>
        <w:t xml:space="preserve">: con centinaia di foto di registi, attori, set, e una preziosa selezione di </w:t>
      </w:r>
      <w:r w:rsidR="009845AC" w:rsidRPr="009845AC">
        <w:rPr>
          <w:rFonts w:ascii="Book Antiqua" w:hAnsi="Book Antiqua"/>
          <w:b/>
          <w:sz w:val="23"/>
          <w:szCs w:val="23"/>
        </w:rPr>
        <w:t>trailer e backstage di film</w:t>
      </w:r>
      <w:r w:rsidR="00642833">
        <w:rPr>
          <w:rFonts w:ascii="Book Antiqua" w:hAnsi="Book Antiqua"/>
          <w:sz w:val="23"/>
          <w:szCs w:val="23"/>
        </w:rPr>
        <w:t>.</w:t>
      </w:r>
    </w:p>
    <w:p w:rsidR="00D75A9F" w:rsidRDefault="00D75A9F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</w:p>
    <w:p w:rsidR="00642833" w:rsidRDefault="00642833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</w:p>
    <w:p w:rsidR="00CD3E81" w:rsidRDefault="009845AC" w:rsidP="00CA780C">
      <w:pPr>
        <w:spacing w:after="0" w:line="216" w:lineRule="auto"/>
        <w:ind w:left="-284" w:right="-425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9845AC">
        <w:rPr>
          <w:rFonts w:ascii="Book Antiqua" w:hAnsi="Book Antiqua"/>
          <w:b/>
          <w:sz w:val="24"/>
          <w:szCs w:val="24"/>
          <w:u w:val="single"/>
        </w:rPr>
        <w:t>Il libro</w:t>
      </w:r>
    </w:p>
    <w:p w:rsidR="00600264" w:rsidRDefault="00600264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Non una guida e più di un catalogo, </w:t>
      </w:r>
      <w:r w:rsidR="009845AC" w:rsidRPr="009845AC">
        <w:rPr>
          <w:rFonts w:ascii="Book Antiqua" w:hAnsi="Book Antiqua"/>
          <w:b/>
          <w:sz w:val="23"/>
          <w:szCs w:val="23"/>
        </w:rPr>
        <w:t xml:space="preserve">il volume </w:t>
      </w:r>
      <w:r w:rsidR="009845AC" w:rsidRPr="009845AC">
        <w:rPr>
          <w:rFonts w:ascii="Book Antiqua" w:hAnsi="Book Antiqua"/>
          <w:b/>
          <w:i/>
          <w:sz w:val="23"/>
          <w:szCs w:val="23"/>
        </w:rPr>
        <w:t>LUCE – L’immaginario italiano</w:t>
      </w:r>
      <w:r>
        <w:rPr>
          <w:rFonts w:ascii="Book Antiqua" w:hAnsi="Book Antiqua"/>
          <w:sz w:val="23"/>
          <w:szCs w:val="23"/>
        </w:rPr>
        <w:t>, si presenta come un proseguimento del lungo viaggio nella storia dell’Istituto Luce</w:t>
      </w:r>
      <w:r w:rsidR="00781E90">
        <w:rPr>
          <w:rFonts w:ascii="Book Antiqua" w:hAnsi="Book Antiqua"/>
          <w:sz w:val="23"/>
          <w:szCs w:val="23"/>
        </w:rPr>
        <w:t>, e del secolo che ha fotografato</w:t>
      </w:r>
      <w:r>
        <w:rPr>
          <w:rFonts w:ascii="Book Antiqua" w:hAnsi="Book Antiqua"/>
          <w:sz w:val="23"/>
          <w:szCs w:val="23"/>
        </w:rPr>
        <w:t>.</w:t>
      </w:r>
    </w:p>
    <w:p w:rsidR="00600264" w:rsidRDefault="00600264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Curato da </w:t>
      </w:r>
      <w:r w:rsidR="009845AC" w:rsidRPr="009845AC">
        <w:rPr>
          <w:rFonts w:ascii="Book Antiqua" w:hAnsi="Book Antiqua"/>
          <w:b/>
          <w:sz w:val="23"/>
          <w:szCs w:val="23"/>
        </w:rPr>
        <w:t>Gabriele D’Autilia</w:t>
      </w:r>
      <w:r>
        <w:rPr>
          <w:rFonts w:ascii="Book Antiqua" w:hAnsi="Book Antiqua"/>
          <w:sz w:val="23"/>
          <w:szCs w:val="23"/>
        </w:rPr>
        <w:t xml:space="preserve">, docente di Fotografia e Cinema presso l’Università di Teramo, con una preziosa prefazione di </w:t>
      </w:r>
      <w:r w:rsidR="009845AC" w:rsidRPr="009845AC">
        <w:rPr>
          <w:rFonts w:ascii="Book Antiqua" w:hAnsi="Book Antiqua"/>
          <w:b/>
          <w:sz w:val="23"/>
          <w:szCs w:val="23"/>
        </w:rPr>
        <w:t>Dacia Maraini</w:t>
      </w:r>
      <w:r>
        <w:rPr>
          <w:rFonts w:ascii="Book Antiqua" w:hAnsi="Book Antiqua"/>
          <w:sz w:val="23"/>
          <w:szCs w:val="23"/>
        </w:rPr>
        <w:t xml:space="preserve">, edito da </w:t>
      </w:r>
      <w:r w:rsidR="009845AC" w:rsidRPr="009845AC">
        <w:rPr>
          <w:rFonts w:ascii="Book Antiqua" w:hAnsi="Book Antiqua"/>
          <w:b/>
          <w:sz w:val="23"/>
          <w:szCs w:val="23"/>
        </w:rPr>
        <w:t>Rai Eri con Istituto Luce-Cinecittà</w:t>
      </w:r>
      <w:r>
        <w:rPr>
          <w:rFonts w:ascii="Book Antiqua" w:hAnsi="Book Antiqua"/>
          <w:sz w:val="23"/>
          <w:szCs w:val="23"/>
        </w:rPr>
        <w:t>, il libro</w:t>
      </w:r>
      <w:r w:rsidR="00781E90">
        <w:rPr>
          <w:rFonts w:ascii="Book Antiqua" w:hAnsi="Book Antiqua"/>
          <w:sz w:val="23"/>
          <w:szCs w:val="23"/>
        </w:rPr>
        <w:t>,</w:t>
      </w:r>
      <w:r>
        <w:rPr>
          <w:rFonts w:ascii="Book Antiqua" w:hAnsi="Book Antiqua"/>
          <w:sz w:val="23"/>
          <w:szCs w:val="23"/>
        </w:rPr>
        <w:t xml:space="preserve"> in 350 pagine di testi (in italiano e inglese) e centinaia di splendide immagini in bianco e nero, riflette il senso profondo della Mostra: sfogliando le fotografie dell’</w:t>
      </w:r>
      <w:r w:rsidR="00781E90">
        <w:rPr>
          <w:rFonts w:ascii="Book Antiqua" w:hAnsi="Book Antiqua"/>
          <w:sz w:val="23"/>
          <w:szCs w:val="23"/>
        </w:rPr>
        <w:t>Archivio L</w:t>
      </w:r>
      <w:r>
        <w:rPr>
          <w:rFonts w:ascii="Book Antiqua" w:hAnsi="Book Antiqua"/>
          <w:sz w:val="23"/>
          <w:szCs w:val="23"/>
        </w:rPr>
        <w:t xml:space="preserve">uce è possibile leggere le diverse pieghe del viaggio dell’Italia nel Novecento. </w:t>
      </w:r>
    </w:p>
    <w:p w:rsidR="00600264" w:rsidRDefault="00600264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Capitoli tematici articolati cronologicamente al loro interno, raccontano le tante tappe di questo viaggio: </w:t>
      </w:r>
      <w:r>
        <w:rPr>
          <w:rFonts w:ascii="Book Antiqua" w:hAnsi="Book Antiqua"/>
          <w:i/>
          <w:sz w:val="23"/>
          <w:szCs w:val="23"/>
        </w:rPr>
        <w:t>Avventure, Propagande, Corpi politici, Paese reale, il Bel Paese, Donne, Linguaggi, Stelle, Italiani e italiane</w:t>
      </w:r>
      <w:r>
        <w:rPr>
          <w:rFonts w:ascii="Book Antiqua" w:hAnsi="Book Antiqua"/>
          <w:sz w:val="23"/>
          <w:szCs w:val="23"/>
        </w:rPr>
        <w:t>. Voci di un Paese che vediamo conquistare nei decenni individualità, diritti, conoscenze, progressi economici e civili</w:t>
      </w:r>
      <w:r w:rsidR="00781E90">
        <w:rPr>
          <w:rFonts w:ascii="Book Antiqua" w:hAnsi="Book Antiqua"/>
          <w:sz w:val="23"/>
          <w:szCs w:val="23"/>
        </w:rPr>
        <w:t>, e combattere continuamente con mali storici come le retoriche, i populismi, le diversità geografiche e sociali nel proprio sviluppo, il degrado paesaggistico, le contraddizi</w:t>
      </w:r>
      <w:r w:rsidR="00F514A3">
        <w:rPr>
          <w:rFonts w:ascii="Book Antiqua" w:hAnsi="Book Antiqua"/>
          <w:sz w:val="23"/>
          <w:szCs w:val="23"/>
        </w:rPr>
        <w:t>oni stes</w:t>
      </w:r>
      <w:r w:rsidR="00781E90">
        <w:rPr>
          <w:rFonts w:ascii="Book Antiqua" w:hAnsi="Book Antiqua"/>
          <w:sz w:val="23"/>
          <w:szCs w:val="23"/>
        </w:rPr>
        <w:t xml:space="preserve">se del progresso. </w:t>
      </w:r>
    </w:p>
    <w:p w:rsidR="00781E90" w:rsidRDefault="00781E90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lastRenderedPageBreak/>
        <w:t>Parole e immagini che fanno pensare come l’Italia del 2014 somigli, e provenga, da quella sfogliata nelle fotografie splendide, e rivelatrici, del libro.</w:t>
      </w:r>
    </w:p>
    <w:p w:rsidR="00F514A3" w:rsidRDefault="00F514A3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</w:p>
    <w:p w:rsidR="00EC0575" w:rsidRDefault="00EC0575" w:rsidP="00CA780C">
      <w:pPr>
        <w:spacing w:after="0" w:line="216" w:lineRule="auto"/>
        <w:ind w:left="-284" w:right="-425"/>
        <w:jc w:val="both"/>
        <w:rPr>
          <w:rFonts w:ascii="Book Antiqua" w:hAnsi="Book Antiqua"/>
          <w:b/>
          <w:sz w:val="23"/>
          <w:szCs w:val="23"/>
          <w:u w:val="single"/>
        </w:rPr>
      </w:pPr>
    </w:p>
    <w:p w:rsidR="00F514A3" w:rsidRDefault="009845AC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 w:rsidRPr="009845AC">
        <w:rPr>
          <w:rFonts w:ascii="Book Antiqua" w:hAnsi="Book Antiqua"/>
          <w:b/>
          <w:sz w:val="23"/>
          <w:szCs w:val="23"/>
          <w:u w:val="single"/>
        </w:rPr>
        <w:t>L</w:t>
      </w:r>
      <w:r w:rsidR="004F2A8F">
        <w:rPr>
          <w:rFonts w:ascii="Book Antiqua" w:hAnsi="Book Antiqua"/>
          <w:b/>
          <w:sz w:val="23"/>
          <w:szCs w:val="23"/>
          <w:u w:val="single"/>
        </w:rPr>
        <w:t>e</w:t>
      </w:r>
      <w:r w:rsidRPr="009845AC">
        <w:rPr>
          <w:rFonts w:ascii="Book Antiqua" w:hAnsi="Book Antiqua"/>
          <w:b/>
          <w:sz w:val="23"/>
          <w:szCs w:val="23"/>
          <w:u w:val="single"/>
        </w:rPr>
        <w:t xml:space="preserve"> retrospettiv</w:t>
      </w:r>
      <w:r w:rsidR="004F2A8F">
        <w:rPr>
          <w:rFonts w:ascii="Book Antiqua" w:hAnsi="Book Antiqua"/>
          <w:b/>
          <w:sz w:val="23"/>
          <w:szCs w:val="23"/>
          <w:u w:val="single"/>
        </w:rPr>
        <w:t>e</w:t>
      </w:r>
      <w:r w:rsidRPr="009845AC">
        <w:rPr>
          <w:rFonts w:ascii="Book Antiqua" w:hAnsi="Book Antiqua"/>
          <w:b/>
          <w:sz w:val="23"/>
          <w:szCs w:val="23"/>
          <w:u w:val="single"/>
        </w:rPr>
        <w:t xml:space="preserve"> Film e </w:t>
      </w:r>
      <w:r w:rsidR="004F2A8F">
        <w:rPr>
          <w:rFonts w:ascii="Book Antiqua" w:hAnsi="Book Antiqua"/>
          <w:b/>
          <w:sz w:val="23"/>
          <w:szCs w:val="23"/>
          <w:u w:val="single"/>
        </w:rPr>
        <w:t>D</w:t>
      </w:r>
      <w:r w:rsidRPr="009845AC">
        <w:rPr>
          <w:rFonts w:ascii="Book Antiqua" w:hAnsi="Book Antiqua"/>
          <w:b/>
          <w:sz w:val="23"/>
          <w:szCs w:val="23"/>
          <w:u w:val="single"/>
        </w:rPr>
        <w:t>ocumentari</w:t>
      </w:r>
    </w:p>
    <w:p w:rsidR="0099535C" w:rsidRDefault="00F514A3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Insieme a conservare e diffondere la memoria visiva degli italiani</w:t>
      </w:r>
      <w:r w:rsidR="009845AC" w:rsidRPr="009845AC">
        <w:rPr>
          <w:rFonts w:ascii="Book Antiqua" w:hAnsi="Book Antiqua"/>
          <w:b/>
          <w:sz w:val="23"/>
          <w:szCs w:val="23"/>
        </w:rPr>
        <w:t>, Istituto Luce è la più antica casa di produzione cinematografica italiana in attività</w:t>
      </w:r>
      <w:r>
        <w:rPr>
          <w:rFonts w:ascii="Book Antiqua" w:hAnsi="Book Antiqua"/>
          <w:sz w:val="23"/>
          <w:szCs w:val="23"/>
        </w:rPr>
        <w:t xml:space="preserve">. Negli anni il suo ruolo dentro il cinema pubblico italiano è stato di primo piano tanto come produttore che come distributore di film nazionali e internazionali, anch’essi un patrimonio dell’’immaginario italiano’. </w:t>
      </w:r>
    </w:p>
    <w:p w:rsidR="00F514A3" w:rsidRPr="00F514A3" w:rsidRDefault="00F514A3" w:rsidP="00CA780C">
      <w:pPr>
        <w:spacing w:after="0" w:line="216" w:lineRule="auto"/>
        <w:ind w:left="-284" w:right="-425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Una grande retrospettiva di film e documentari, per un totale di </w:t>
      </w:r>
      <w:r w:rsidR="009845AC" w:rsidRPr="009845AC">
        <w:rPr>
          <w:rFonts w:ascii="Book Antiqua" w:hAnsi="Book Antiqua"/>
          <w:b/>
          <w:sz w:val="23"/>
          <w:szCs w:val="23"/>
        </w:rPr>
        <w:t>oltre 130 titoli</w:t>
      </w:r>
      <w:r>
        <w:rPr>
          <w:rFonts w:ascii="Book Antiqua" w:hAnsi="Book Antiqua"/>
          <w:sz w:val="23"/>
          <w:szCs w:val="23"/>
        </w:rPr>
        <w:t xml:space="preserve"> rappresentativi della storia cinematografica del Luce </w:t>
      </w:r>
      <w:r w:rsidR="009845AC" w:rsidRPr="009845AC">
        <w:rPr>
          <w:rFonts w:ascii="Book Antiqua" w:hAnsi="Book Antiqua"/>
          <w:b/>
          <w:sz w:val="23"/>
          <w:szCs w:val="23"/>
        </w:rPr>
        <w:t>dal 1933 al 2013</w:t>
      </w:r>
      <w:r>
        <w:rPr>
          <w:rFonts w:ascii="Book Antiqua" w:hAnsi="Book Antiqua"/>
          <w:sz w:val="23"/>
          <w:szCs w:val="23"/>
        </w:rPr>
        <w:t>, sarà ospitata nel Complesso del Vittoriano nell’ambito della mostra, e in altri siti suggestivi della Capitale, che accenderanno con proiezioni serali degli speciali ‘punti Luce’ nella città.</w:t>
      </w:r>
    </w:p>
    <w:p w:rsidR="00600264" w:rsidRDefault="00F514A3" w:rsidP="00CA780C">
      <w:pPr>
        <w:spacing w:after="0" w:line="216" w:lineRule="auto"/>
        <w:ind w:left="-284" w:right="-425"/>
        <w:jc w:val="both"/>
        <w:rPr>
          <w:rFonts w:ascii="Book Antiqua" w:hAnsi="Book Antiqua"/>
        </w:rPr>
      </w:pPr>
      <w:r>
        <w:rPr>
          <w:rFonts w:ascii="Book Antiqua" w:hAnsi="Book Antiqua"/>
        </w:rPr>
        <w:t>Per i dettagli delle retrospettive si rimanda al comunicato dedicato in cartella.</w:t>
      </w:r>
    </w:p>
    <w:p w:rsidR="00EC0575" w:rsidRPr="00600264" w:rsidRDefault="00EC0575" w:rsidP="00CA780C">
      <w:pPr>
        <w:spacing w:after="0" w:line="216" w:lineRule="auto"/>
        <w:ind w:left="-284" w:right="-425"/>
        <w:jc w:val="both"/>
        <w:rPr>
          <w:rFonts w:ascii="Book Antiqua" w:hAnsi="Book Antiqua"/>
        </w:rPr>
      </w:pPr>
    </w:p>
    <w:p w:rsidR="00717425" w:rsidRDefault="00717425" w:rsidP="00506CCF">
      <w:pPr>
        <w:spacing w:after="0" w:line="240" w:lineRule="auto"/>
        <w:ind w:left="-426" w:right="-427"/>
        <w:rPr>
          <w:rFonts w:ascii="Book Antiqua" w:eastAsia="Times New Roman" w:hAnsi="Book Antiqua"/>
          <w:b/>
          <w:u w:val="single"/>
          <w:lang w:eastAsia="it-IT"/>
        </w:rPr>
      </w:pPr>
    </w:p>
    <w:p w:rsidR="00D75A9F" w:rsidRPr="00AE2D02" w:rsidRDefault="009845AC" w:rsidP="00506CCF">
      <w:pPr>
        <w:spacing w:after="0" w:line="240" w:lineRule="auto"/>
        <w:ind w:left="-426" w:right="-427"/>
        <w:rPr>
          <w:rFonts w:ascii="Book Antiqua" w:eastAsia="Times New Roman" w:hAnsi="Book Antiqua"/>
          <w:b/>
          <w:u w:val="single"/>
          <w:lang w:eastAsia="it-IT"/>
        </w:rPr>
      </w:pPr>
      <w:r w:rsidRPr="009845AC">
        <w:rPr>
          <w:rFonts w:ascii="Book Antiqua" w:eastAsia="Times New Roman" w:hAnsi="Book Antiqua"/>
          <w:b/>
          <w:u w:val="single"/>
          <w:lang w:eastAsia="it-IT"/>
        </w:rPr>
        <w:t>Credits</w:t>
      </w:r>
    </w:p>
    <w:p w:rsidR="00AE2D02" w:rsidRPr="0099535C" w:rsidRDefault="00AE2D02" w:rsidP="00506CCF">
      <w:pPr>
        <w:spacing w:after="0" w:line="240" w:lineRule="auto"/>
        <w:ind w:left="-426" w:right="-427"/>
        <w:rPr>
          <w:rFonts w:ascii="Book Antiqua" w:eastAsia="Times New Roman" w:hAnsi="Book Antiqua"/>
          <w:sz w:val="16"/>
          <w:szCs w:val="16"/>
          <w:lang w:eastAsia="it-IT"/>
        </w:rPr>
      </w:pPr>
    </w:p>
    <w:p w:rsidR="009845AC" w:rsidRDefault="009845AC" w:rsidP="009845AC">
      <w:pPr>
        <w:spacing w:after="0" w:line="240" w:lineRule="auto"/>
        <w:ind w:left="-426" w:right="-427"/>
        <w:jc w:val="both"/>
        <w:rPr>
          <w:rFonts w:ascii="Book Antiqua" w:eastAsia="Times New Roman" w:hAnsi="Book Antiqua"/>
          <w:b/>
          <w:lang w:eastAsia="it-IT"/>
        </w:rPr>
      </w:pPr>
      <w:r w:rsidRPr="009845AC">
        <w:rPr>
          <w:rFonts w:ascii="Book Antiqua" w:eastAsia="Times New Roman" w:hAnsi="Book Antiqua"/>
          <w:b/>
          <w:lang w:eastAsia="it-IT"/>
        </w:rPr>
        <w:t>LUCE – L’immaginario italiano</w:t>
      </w:r>
    </w:p>
    <w:p w:rsidR="009845AC" w:rsidRPr="009845AC" w:rsidRDefault="00B16A14" w:rsidP="009845AC">
      <w:pPr>
        <w:spacing w:after="0" w:line="240" w:lineRule="auto"/>
        <w:ind w:left="-426" w:right="-427"/>
        <w:jc w:val="both"/>
        <w:rPr>
          <w:rFonts w:ascii="Book Antiqua" w:eastAsia="Times New Roman" w:hAnsi="Book Antiqua"/>
          <w:b/>
          <w:lang w:eastAsia="it-IT"/>
        </w:rPr>
      </w:pPr>
      <w:r w:rsidRPr="00992549">
        <w:rPr>
          <w:rFonts w:ascii="Book Antiqua" w:eastAsia="Times New Roman" w:hAnsi="Book Antiqua"/>
          <w:b/>
          <w:sz w:val="23"/>
          <w:szCs w:val="23"/>
          <w:lang w:eastAsia="it-IT"/>
        </w:rPr>
        <w:t>Ideata e realizzata da: Istituto Luce-Cinecittà</w:t>
      </w:r>
    </w:p>
    <w:p w:rsidR="009845AC" w:rsidRDefault="009845AC" w:rsidP="009845AC">
      <w:pPr>
        <w:spacing w:after="0" w:line="240" w:lineRule="auto"/>
        <w:ind w:left="-426" w:right="-427"/>
        <w:jc w:val="both"/>
        <w:rPr>
          <w:rFonts w:ascii="Book Antiqua" w:eastAsia="Times New Roman" w:hAnsi="Book Antiqua"/>
          <w:b/>
          <w:sz w:val="23"/>
          <w:szCs w:val="23"/>
          <w:lang w:eastAsia="it-IT"/>
        </w:rPr>
      </w:pPr>
      <w:r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Sotto l’Alto Patronato del Presidente della Rep</w:t>
      </w:r>
      <w:r w:rsidR="00AE2D02" w:rsidRPr="00992549">
        <w:rPr>
          <w:rFonts w:ascii="Book Antiqua" w:eastAsia="Times New Roman" w:hAnsi="Book Antiqua"/>
          <w:b/>
          <w:sz w:val="23"/>
          <w:szCs w:val="23"/>
          <w:lang w:eastAsia="it-IT"/>
        </w:rPr>
        <w:t>ubblica</w:t>
      </w:r>
    </w:p>
    <w:p w:rsidR="000F651F" w:rsidRDefault="00AE2D02" w:rsidP="009845AC">
      <w:pPr>
        <w:spacing w:after="0" w:line="240" w:lineRule="auto"/>
        <w:ind w:left="-426" w:right="-427"/>
        <w:jc w:val="both"/>
        <w:rPr>
          <w:rFonts w:ascii="Book Antiqua" w:eastAsia="Times New Roman" w:hAnsi="Book Antiqua"/>
          <w:sz w:val="23"/>
          <w:szCs w:val="23"/>
          <w:lang w:eastAsia="it-IT"/>
        </w:rPr>
      </w:pPr>
      <w:r w:rsidRPr="00B16A14">
        <w:rPr>
          <w:rFonts w:ascii="Book Antiqua" w:eastAsia="Times New Roman" w:hAnsi="Book Antiqua"/>
          <w:sz w:val="23"/>
          <w:szCs w:val="23"/>
          <w:lang w:eastAsia="it-IT"/>
        </w:rPr>
        <w:t>C</w:t>
      </w:r>
      <w:r w:rsidR="009845AC" w:rsidRPr="009845AC">
        <w:rPr>
          <w:rFonts w:ascii="Book Antiqua" w:eastAsia="Times New Roman" w:hAnsi="Book Antiqua"/>
          <w:sz w:val="23"/>
          <w:szCs w:val="23"/>
          <w:lang w:eastAsia="it-IT"/>
        </w:rPr>
        <w:t xml:space="preserve">on il patrocinio di: 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 xml:space="preserve">Ministero dei </w:t>
      </w:r>
      <w:r w:rsidR="00992549">
        <w:rPr>
          <w:rFonts w:ascii="Book Antiqua" w:eastAsia="Times New Roman" w:hAnsi="Book Antiqua"/>
          <w:b/>
          <w:sz w:val="23"/>
          <w:szCs w:val="23"/>
          <w:lang w:eastAsia="it-IT"/>
        </w:rPr>
        <w:t>B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 xml:space="preserve">eni e delle </w:t>
      </w:r>
      <w:r w:rsidR="00992549">
        <w:rPr>
          <w:rFonts w:ascii="Book Antiqua" w:eastAsia="Times New Roman" w:hAnsi="Book Antiqua"/>
          <w:b/>
          <w:sz w:val="23"/>
          <w:szCs w:val="23"/>
          <w:lang w:eastAsia="it-IT"/>
        </w:rPr>
        <w:t>A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 xml:space="preserve">ttività culturali e del </w:t>
      </w:r>
      <w:r w:rsidR="00992549">
        <w:rPr>
          <w:rFonts w:ascii="Book Antiqua" w:eastAsia="Times New Roman" w:hAnsi="Book Antiqua"/>
          <w:b/>
          <w:sz w:val="23"/>
          <w:szCs w:val="23"/>
          <w:lang w:eastAsia="it-IT"/>
        </w:rPr>
        <w:t>T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urismo</w:t>
      </w:r>
      <w:r w:rsidR="002C18F6">
        <w:rPr>
          <w:rFonts w:ascii="Book Antiqua" w:eastAsia="Times New Roman" w:hAnsi="Book Antiqua"/>
          <w:sz w:val="23"/>
          <w:szCs w:val="23"/>
          <w:lang w:eastAsia="it-IT"/>
        </w:rPr>
        <w:t xml:space="preserve"> e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Regione Lazio</w:t>
      </w:r>
    </w:p>
    <w:p w:rsidR="000F651F" w:rsidRPr="000F651F" w:rsidRDefault="000F651F" w:rsidP="009845AC">
      <w:pPr>
        <w:spacing w:after="0" w:line="240" w:lineRule="auto"/>
        <w:ind w:left="-426" w:right="-427"/>
        <w:jc w:val="both"/>
        <w:rPr>
          <w:rFonts w:ascii="Book Antiqua" w:eastAsia="Times New Roman" w:hAnsi="Book Antiqua"/>
          <w:b/>
          <w:sz w:val="23"/>
          <w:szCs w:val="23"/>
          <w:lang w:eastAsia="it-IT"/>
        </w:rPr>
      </w:pPr>
      <w:r>
        <w:rPr>
          <w:rFonts w:ascii="Book Antiqua" w:eastAsia="Times New Roman" w:hAnsi="Book Antiqua"/>
          <w:sz w:val="23"/>
          <w:szCs w:val="23"/>
          <w:lang w:eastAsia="it-IT"/>
        </w:rPr>
        <w:t xml:space="preserve">In collaborazione con: </w:t>
      </w:r>
      <w:r w:rsidRPr="000F651F">
        <w:rPr>
          <w:rFonts w:ascii="Book Antiqua" w:eastAsia="Times New Roman" w:hAnsi="Book Antiqua"/>
          <w:b/>
          <w:sz w:val="23"/>
          <w:szCs w:val="23"/>
          <w:lang w:eastAsia="it-IT"/>
        </w:rPr>
        <w:t>Roma Capitale nell’ambito dell’Estate Romana 2014</w:t>
      </w:r>
    </w:p>
    <w:p w:rsidR="009845AC" w:rsidRDefault="009845AC" w:rsidP="009845AC">
      <w:pPr>
        <w:spacing w:after="0" w:line="240" w:lineRule="auto"/>
        <w:ind w:left="-426" w:right="-427"/>
        <w:jc w:val="both"/>
        <w:rPr>
          <w:rFonts w:ascii="Book Antiqua" w:eastAsia="Times New Roman" w:hAnsi="Book Antiqua"/>
          <w:sz w:val="23"/>
          <w:szCs w:val="23"/>
          <w:lang w:eastAsia="it-IT"/>
        </w:rPr>
      </w:pPr>
      <w:r w:rsidRPr="009845AC">
        <w:rPr>
          <w:rFonts w:ascii="Book Antiqua" w:eastAsia="Times New Roman" w:hAnsi="Book Antiqua"/>
          <w:sz w:val="23"/>
          <w:szCs w:val="23"/>
          <w:lang w:eastAsia="it-IT"/>
        </w:rPr>
        <w:t xml:space="preserve">Si ringrazia: </w:t>
      </w:r>
      <w:r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Ferrovie dello Stato</w:t>
      </w:r>
    </w:p>
    <w:p w:rsidR="003C4833" w:rsidRDefault="003C4833" w:rsidP="003D5C0F">
      <w:pPr>
        <w:spacing w:after="0" w:line="240" w:lineRule="auto"/>
        <w:ind w:left="-426" w:right="-427"/>
        <w:jc w:val="both"/>
        <w:rPr>
          <w:rFonts w:ascii="Book Antiqua" w:eastAsia="Times New Roman" w:hAnsi="Book Antiqua"/>
          <w:sz w:val="23"/>
          <w:szCs w:val="23"/>
          <w:lang w:eastAsia="it-IT"/>
        </w:rPr>
      </w:pPr>
      <w:r>
        <w:rPr>
          <w:rFonts w:ascii="Book Antiqua" w:eastAsia="Times New Roman" w:hAnsi="Book Antiqua"/>
          <w:sz w:val="23"/>
          <w:szCs w:val="23"/>
          <w:lang w:eastAsia="it-IT"/>
        </w:rPr>
        <w:t>Curatore scientifico e testi</w:t>
      </w:r>
      <w:r w:rsidR="00717425">
        <w:rPr>
          <w:rFonts w:ascii="Book Antiqua" w:eastAsia="Times New Roman" w:hAnsi="Book Antiqua"/>
          <w:sz w:val="23"/>
          <w:szCs w:val="23"/>
          <w:lang w:eastAsia="it-IT"/>
        </w:rPr>
        <w:t>: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Gabriele D’Autilia</w:t>
      </w:r>
    </w:p>
    <w:p w:rsidR="009C1817" w:rsidRDefault="003C4833" w:rsidP="003D5C0F">
      <w:pPr>
        <w:spacing w:after="0" w:line="240" w:lineRule="auto"/>
        <w:ind w:left="-426" w:right="-427"/>
        <w:jc w:val="both"/>
        <w:rPr>
          <w:rFonts w:ascii="Book Antiqua" w:eastAsia="Times New Roman" w:hAnsi="Book Antiqua"/>
          <w:sz w:val="23"/>
          <w:szCs w:val="23"/>
          <w:lang w:eastAsia="it-IT"/>
        </w:rPr>
      </w:pPr>
      <w:r>
        <w:rPr>
          <w:rFonts w:ascii="Book Antiqua" w:eastAsia="Times New Roman" w:hAnsi="Book Antiqua"/>
          <w:sz w:val="23"/>
          <w:szCs w:val="23"/>
          <w:lang w:eastAsia="it-IT"/>
        </w:rPr>
        <w:t>Curatore artistico e regia video</w:t>
      </w:r>
      <w:r w:rsidR="00717425">
        <w:rPr>
          <w:rFonts w:ascii="Book Antiqua" w:eastAsia="Times New Roman" w:hAnsi="Book Antiqua"/>
          <w:sz w:val="23"/>
          <w:szCs w:val="23"/>
          <w:lang w:eastAsia="it-IT"/>
        </w:rPr>
        <w:t>:</w:t>
      </w:r>
      <w:r w:rsidR="009845AC" w:rsidRPr="009845AC">
        <w:rPr>
          <w:rFonts w:ascii="Book Antiqua" w:eastAsia="Times New Roman" w:hAnsi="Book Antiqua"/>
          <w:b/>
          <w:sz w:val="23"/>
          <w:szCs w:val="23"/>
          <w:lang w:eastAsia="it-IT"/>
        </w:rPr>
        <w:t>Roland Sejko</w:t>
      </w:r>
    </w:p>
    <w:p w:rsidR="00235FBC" w:rsidRDefault="009C1817" w:rsidP="003D5C0F">
      <w:pPr>
        <w:spacing w:after="0" w:line="240" w:lineRule="auto"/>
        <w:ind w:left="-426" w:right="-427"/>
        <w:jc w:val="both"/>
        <w:rPr>
          <w:rFonts w:ascii="Book Antiqua" w:eastAsia="Times New Roman" w:hAnsi="Book Antiqua"/>
          <w:b/>
          <w:sz w:val="23"/>
          <w:szCs w:val="23"/>
          <w:lang w:eastAsia="it-IT"/>
        </w:rPr>
      </w:pPr>
      <w:r>
        <w:rPr>
          <w:rFonts w:ascii="Book Antiqua" w:eastAsia="Times New Roman" w:hAnsi="Book Antiqua"/>
          <w:sz w:val="23"/>
          <w:szCs w:val="23"/>
          <w:lang w:eastAsia="it-IT"/>
        </w:rPr>
        <w:t xml:space="preserve">Responsabile del progetto: </w:t>
      </w:r>
      <w:r w:rsidRPr="009C1817">
        <w:rPr>
          <w:rFonts w:ascii="Book Antiqua" w:eastAsia="Times New Roman" w:hAnsi="Book Antiqua"/>
          <w:b/>
          <w:sz w:val="23"/>
          <w:szCs w:val="23"/>
          <w:lang w:eastAsia="it-IT"/>
        </w:rPr>
        <w:t>Maria Gabriella Macchiarulo</w:t>
      </w:r>
    </w:p>
    <w:p w:rsidR="003D5C0F" w:rsidRPr="00235FBC" w:rsidRDefault="00235FBC" w:rsidP="003D5C0F">
      <w:pPr>
        <w:spacing w:after="0" w:line="240" w:lineRule="auto"/>
        <w:ind w:left="-426" w:right="-427"/>
        <w:jc w:val="both"/>
        <w:rPr>
          <w:rFonts w:ascii="Book Antiqua" w:eastAsia="Times New Roman" w:hAnsi="Book Antiqua"/>
          <w:b/>
          <w:sz w:val="23"/>
          <w:szCs w:val="23"/>
          <w:lang w:eastAsia="it-IT"/>
        </w:rPr>
      </w:pPr>
      <w:r w:rsidRPr="00235FBC">
        <w:rPr>
          <w:rFonts w:ascii="Book Antiqua" w:eastAsia="Times New Roman" w:hAnsi="Book Antiqua"/>
          <w:sz w:val="23"/>
          <w:szCs w:val="23"/>
          <w:lang w:eastAsia="it-IT"/>
        </w:rPr>
        <w:t>Ricerche iconografiche</w:t>
      </w:r>
      <w:r>
        <w:rPr>
          <w:rFonts w:ascii="Book Antiqua" w:eastAsia="Times New Roman" w:hAnsi="Book Antiqua"/>
          <w:sz w:val="23"/>
          <w:szCs w:val="23"/>
          <w:lang w:eastAsia="it-IT"/>
        </w:rPr>
        <w:t xml:space="preserve">e documentazione cartacea: </w:t>
      </w:r>
      <w:r w:rsidRPr="00235FBC">
        <w:rPr>
          <w:rFonts w:ascii="Book Antiqua" w:eastAsia="Times New Roman" w:hAnsi="Book Antiqua"/>
          <w:b/>
          <w:sz w:val="23"/>
          <w:szCs w:val="23"/>
          <w:lang w:eastAsia="it-IT"/>
        </w:rPr>
        <w:t>Patrizia Cacciani</w:t>
      </w:r>
    </w:p>
    <w:p w:rsidR="003D5C0F" w:rsidRPr="00485A77" w:rsidRDefault="003D5C0F" w:rsidP="00992549">
      <w:pPr>
        <w:spacing w:after="0" w:line="240" w:lineRule="auto"/>
        <w:ind w:left="-426" w:right="-427"/>
        <w:jc w:val="both"/>
        <w:rPr>
          <w:rFonts w:ascii="Book Antiqua" w:eastAsia="Times New Roman" w:hAnsi="Book Antiqua"/>
          <w:sz w:val="23"/>
          <w:szCs w:val="23"/>
          <w:lang w:eastAsia="it-IT"/>
        </w:rPr>
      </w:pPr>
      <w:r>
        <w:rPr>
          <w:rFonts w:ascii="Book Antiqua" w:eastAsia="Times New Roman" w:hAnsi="Book Antiqua"/>
          <w:sz w:val="23"/>
          <w:szCs w:val="23"/>
          <w:lang w:eastAsia="it-IT"/>
        </w:rPr>
        <w:t xml:space="preserve">Montaggio </w:t>
      </w:r>
      <w:r w:rsidR="00061A0A">
        <w:rPr>
          <w:rFonts w:ascii="Book Antiqua" w:eastAsia="Times New Roman" w:hAnsi="Book Antiqua"/>
          <w:sz w:val="23"/>
          <w:szCs w:val="23"/>
          <w:lang w:eastAsia="it-IT"/>
        </w:rPr>
        <w:t xml:space="preserve">video: </w:t>
      </w:r>
      <w:r w:rsidR="00061A0A" w:rsidRPr="00992549">
        <w:rPr>
          <w:rFonts w:ascii="Book Antiqua" w:eastAsia="Times New Roman" w:hAnsi="Book Antiqua"/>
          <w:b/>
          <w:sz w:val="23"/>
          <w:szCs w:val="23"/>
          <w:lang w:eastAsia="it-IT"/>
        </w:rPr>
        <w:t>Luca Onorati</w:t>
      </w:r>
    </w:p>
    <w:p w:rsidR="009845AC" w:rsidRDefault="009845AC" w:rsidP="009845AC">
      <w:pPr>
        <w:spacing w:after="0" w:line="240" w:lineRule="auto"/>
        <w:ind w:left="-426" w:right="-427"/>
        <w:jc w:val="both"/>
        <w:rPr>
          <w:rFonts w:ascii="Book Antiqua" w:eastAsia="Times New Roman" w:hAnsi="Book Antiqua"/>
          <w:sz w:val="23"/>
          <w:szCs w:val="23"/>
          <w:lang w:eastAsia="it-IT"/>
        </w:rPr>
      </w:pPr>
      <w:r w:rsidRPr="009845AC">
        <w:rPr>
          <w:rFonts w:ascii="Book Antiqua" w:hAnsi="Book Antiqua" w:cs="BookAntiqua"/>
          <w:color w:val="1B1C20"/>
          <w:sz w:val="23"/>
          <w:szCs w:val="23"/>
        </w:rPr>
        <w:t>Progetto Multimediale</w:t>
      </w:r>
      <w:r w:rsidRPr="009845AC">
        <w:rPr>
          <w:rFonts w:ascii="Book Antiqua" w:eastAsia="Times New Roman" w:hAnsi="Book Antiqua"/>
          <w:sz w:val="23"/>
          <w:szCs w:val="23"/>
          <w:lang w:eastAsia="it-IT"/>
        </w:rPr>
        <w:t xml:space="preserve">: </w:t>
      </w:r>
      <w:r w:rsidRPr="009845AC">
        <w:rPr>
          <w:rFonts w:ascii="Book Antiqua" w:hAnsi="Book Antiqua" w:cs="BookAntiqua"/>
          <w:b/>
          <w:color w:val="1B1C20"/>
          <w:sz w:val="23"/>
          <w:szCs w:val="23"/>
        </w:rPr>
        <w:t>Riccardo Mazza - Interactivesound s.r.l. Torino</w:t>
      </w:r>
    </w:p>
    <w:p w:rsidR="00AE2D02" w:rsidRPr="00992549" w:rsidRDefault="00506CCF" w:rsidP="00B16A14">
      <w:pPr>
        <w:spacing w:after="0" w:line="240" w:lineRule="auto"/>
        <w:ind w:left="-426" w:right="-427"/>
        <w:rPr>
          <w:rFonts w:ascii="Book Antiqua" w:eastAsia="Times New Roman" w:hAnsi="Book Antiqua"/>
          <w:b/>
          <w:lang w:eastAsia="it-IT"/>
        </w:rPr>
      </w:pPr>
      <w:r>
        <w:rPr>
          <w:rFonts w:ascii="Book Antiqua" w:eastAsia="Times New Roman" w:hAnsi="Book Antiqua"/>
          <w:lang w:eastAsia="it-IT"/>
        </w:rPr>
        <w:t>Media partner</w:t>
      </w:r>
      <w:r w:rsidRPr="00022AB2">
        <w:rPr>
          <w:rFonts w:ascii="Book Antiqua" w:eastAsia="Times New Roman" w:hAnsi="Book Antiqua"/>
          <w:lang w:eastAsia="it-IT"/>
        </w:rPr>
        <w:t xml:space="preserve">: </w:t>
      </w:r>
      <w:r w:rsidRPr="00992549">
        <w:rPr>
          <w:rFonts w:ascii="Book Antiqua" w:eastAsia="Times New Roman" w:hAnsi="Book Antiqua"/>
          <w:b/>
          <w:lang w:eastAsia="it-IT"/>
        </w:rPr>
        <w:t>Repubblica.it</w:t>
      </w:r>
    </w:p>
    <w:p w:rsidR="00506CCF" w:rsidRPr="00992549" w:rsidRDefault="00506CCF" w:rsidP="00506CCF">
      <w:pPr>
        <w:spacing w:after="0" w:line="240" w:lineRule="auto"/>
        <w:ind w:left="-426" w:right="-427"/>
        <w:rPr>
          <w:rFonts w:ascii="Book Antiqua" w:eastAsia="Times New Roman" w:hAnsi="Book Antiqua"/>
          <w:b/>
          <w:lang w:eastAsia="it-IT"/>
        </w:rPr>
      </w:pPr>
      <w:r w:rsidRPr="00022AB2">
        <w:rPr>
          <w:rFonts w:ascii="Book Antiqua" w:eastAsia="Times New Roman" w:hAnsi="Book Antiqua"/>
          <w:lang w:eastAsia="it-IT"/>
        </w:rPr>
        <w:t xml:space="preserve">Organizzazione </w:t>
      </w:r>
      <w:r w:rsidR="00992549">
        <w:rPr>
          <w:rFonts w:ascii="Book Antiqua" w:eastAsia="Times New Roman" w:hAnsi="Book Antiqua"/>
          <w:lang w:eastAsia="it-IT"/>
        </w:rPr>
        <w:t>generale</w:t>
      </w:r>
      <w:r w:rsidRPr="00022AB2">
        <w:rPr>
          <w:rFonts w:ascii="Book Antiqua" w:eastAsia="Times New Roman" w:hAnsi="Book Antiqua"/>
          <w:lang w:eastAsia="it-IT"/>
        </w:rPr>
        <w:t xml:space="preserve">: </w:t>
      </w:r>
      <w:r w:rsidRPr="00992549">
        <w:rPr>
          <w:rFonts w:ascii="Book Antiqua" w:eastAsia="Times New Roman" w:hAnsi="Book Antiqua"/>
          <w:b/>
          <w:lang w:eastAsia="it-IT"/>
        </w:rPr>
        <w:t>Comunicare Organizzando S.r.l.</w:t>
      </w:r>
    </w:p>
    <w:p w:rsidR="003705E7" w:rsidRPr="0099535C" w:rsidRDefault="003705E7" w:rsidP="00506CCF">
      <w:pPr>
        <w:spacing w:after="0" w:line="240" w:lineRule="auto"/>
        <w:ind w:left="-426" w:right="-427"/>
        <w:rPr>
          <w:rFonts w:ascii="Book Antiqua" w:eastAsia="Times New Roman" w:hAnsi="Book Antiqua"/>
          <w:sz w:val="16"/>
          <w:szCs w:val="16"/>
          <w:lang w:eastAsia="it-IT"/>
        </w:rPr>
      </w:pPr>
    </w:p>
    <w:p w:rsidR="00B16A14" w:rsidRPr="00307C5A" w:rsidRDefault="00B16A14" w:rsidP="00506CCF">
      <w:pPr>
        <w:spacing w:after="0" w:line="240" w:lineRule="auto"/>
        <w:ind w:left="-426" w:right="-427"/>
        <w:rPr>
          <w:rFonts w:ascii="Book Antiqua" w:eastAsia="Times New Roman" w:hAnsi="Book Antiqua"/>
          <w:lang w:eastAsia="it-IT"/>
        </w:rPr>
      </w:pPr>
      <w:r>
        <w:rPr>
          <w:rFonts w:ascii="Book Antiqua" w:eastAsia="Times New Roman" w:hAnsi="Book Antiqua"/>
          <w:lang w:eastAsia="it-IT"/>
        </w:rPr>
        <w:t>Il volume ‘LUCE – L’immaginario italiano’, a cura di Gabri</w:t>
      </w:r>
      <w:r w:rsidR="00307C5A">
        <w:rPr>
          <w:rFonts w:ascii="Book Antiqua" w:eastAsia="Times New Roman" w:hAnsi="Book Antiqua"/>
          <w:lang w:eastAsia="it-IT"/>
        </w:rPr>
        <w:t>e</w:t>
      </w:r>
      <w:r>
        <w:rPr>
          <w:rFonts w:ascii="Book Antiqua" w:eastAsia="Times New Roman" w:hAnsi="Book Antiqua"/>
          <w:lang w:eastAsia="it-IT"/>
        </w:rPr>
        <w:t xml:space="preserve">le D’Autilia, è pubblicato </w:t>
      </w:r>
      <w:r w:rsidRPr="00307C5A">
        <w:rPr>
          <w:rFonts w:ascii="Book Antiqua" w:eastAsia="Times New Roman" w:hAnsi="Book Antiqua"/>
          <w:b/>
          <w:lang w:eastAsia="it-IT"/>
        </w:rPr>
        <w:t>da Rai Eri con Istituto Luce-Cinecittà</w:t>
      </w:r>
    </w:p>
    <w:p w:rsidR="00506CCF" w:rsidRPr="00022AB2" w:rsidRDefault="00506CCF" w:rsidP="00506CCF">
      <w:pPr>
        <w:spacing w:after="0" w:line="240" w:lineRule="auto"/>
        <w:ind w:left="-426" w:right="-427"/>
        <w:rPr>
          <w:rFonts w:ascii="Book Antiqua" w:eastAsia="Times New Roman" w:hAnsi="Book Antiqua"/>
          <w:lang w:eastAsia="it-IT"/>
        </w:rPr>
      </w:pPr>
    </w:p>
    <w:p w:rsidR="00506CCF" w:rsidRPr="00022AB2" w:rsidRDefault="00506CCF" w:rsidP="00506CCF">
      <w:pPr>
        <w:spacing w:after="0" w:line="240" w:lineRule="auto"/>
        <w:ind w:left="-425" w:right="-427"/>
        <w:rPr>
          <w:rFonts w:ascii="Book Antiqua" w:eastAsia="Times New Roman" w:hAnsi="Book Antiqua"/>
          <w:lang w:eastAsia="it-IT"/>
        </w:rPr>
      </w:pPr>
      <w:r w:rsidRPr="00022AB2">
        <w:rPr>
          <w:rFonts w:ascii="Book Antiqua" w:eastAsia="Times New Roman" w:hAnsi="Book Antiqua"/>
          <w:lang w:eastAsia="it-IT"/>
        </w:rPr>
        <w:t xml:space="preserve">Costo del biglietto: </w:t>
      </w:r>
      <w:r w:rsidR="00B16A14">
        <w:rPr>
          <w:rFonts w:ascii="Book Antiqua" w:eastAsia="Times New Roman" w:hAnsi="Book Antiqua"/>
          <w:lang w:eastAsia="it-IT"/>
        </w:rPr>
        <w:t xml:space="preserve">intero </w:t>
      </w:r>
      <w:r w:rsidRPr="00022AB2">
        <w:rPr>
          <w:rFonts w:ascii="Book Antiqua" w:eastAsia="Times New Roman" w:hAnsi="Book Antiqua"/>
          <w:lang w:eastAsia="it-IT"/>
        </w:rPr>
        <w:t xml:space="preserve">€ </w:t>
      </w:r>
      <w:r w:rsidR="00B16A14">
        <w:rPr>
          <w:rFonts w:ascii="Book Antiqua" w:eastAsia="Times New Roman" w:hAnsi="Book Antiqua"/>
          <w:lang w:eastAsia="it-IT"/>
        </w:rPr>
        <w:t xml:space="preserve">6, ridotto </w:t>
      </w:r>
      <w:r w:rsidR="00B16A14" w:rsidRPr="00022AB2">
        <w:rPr>
          <w:rFonts w:ascii="Book Antiqua" w:eastAsia="Times New Roman" w:hAnsi="Book Antiqua"/>
          <w:lang w:eastAsia="it-IT"/>
        </w:rPr>
        <w:t>€</w:t>
      </w:r>
      <w:r w:rsidR="00B16A14">
        <w:rPr>
          <w:rFonts w:ascii="Book Antiqua" w:eastAsia="Times New Roman" w:hAnsi="Book Antiqua"/>
          <w:lang w:eastAsia="it-IT"/>
        </w:rPr>
        <w:t xml:space="preserve"> 4</w:t>
      </w:r>
    </w:p>
    <w:p w:rsidR="009845AC" w:rsidRDefault="00506CCF" w:rsidP="009845AC">
      <w:pPr>
        <w:spacing w:after="0" w:line="240" w:lineRule="auto"/>
        <w:ind w:left="-425" w:right="-427"/>
        <w:rPr>
          <w:rFonts w:ascii="Book Antiqua" w:eastAsia="Times New Roman" w:hAnsi="Book Antiqua"/>
          <w:lang w:eastAsia="it-IT"/>
        </w:rPr>
      </w:pPr>
      <w:r w:rsidRPr="0029767B">
        <w:rPr>
          <w:rFonts w:ascii="Book Antiqua" w:eastAsia="Times New Roman" w:hAnsi="Book Antiqua"/>
          <w:lang w:eastAsia="it-IT"/>
        </w:rPr>
        <w:t xml:space="preserve">Orario: </w:t>
      </w:r>
      <w:r w:rsidR="0088246C">
        <w:rPr>
          <w:rFonts w:ascii="Book Antiqua" w:eastAsia="Times New Roman" w:hAnsi="Book Antiqua"/>
          <w:lang w:eastAsia="it-IT"/>
        </w:rPr>
        <w:t>tutti i giorni 10,30-21,30</w:t>
      </w:r>
    </w:p>
    <w:p w:rsidR="00992549" w:rsidRPr="00992549" w:rsidRDefault="00992549" w:rsidP="00992549">
      <w:pPr>
        <w:spacing w:after="0" w:line="240" w:lineRule="auto"/>
        <w:ind w:left="-425" w:right="-427"/>
        <w:rPr>
          <w:rFonts w:ascii="Book Antiqua" w:eastAsia="Times New Roman" w:hAnsi="Book Antiqua"/>
          <w:lang w:eastAsia="it-IT"/>
        </w:rPr>
      </w:pPr>
      <w:r w:rsidRPr="00992549">
        <w:rPr>
          <w:rFonts w:ascii="Book Antiqua" w:eastAsia="Times New Roman" w:hAnsi="Book Antiqua"/>
          <w:lang w:eastAsia="it-IT"/>
        </w:rPr>
        <w:t>La biglietteria chiude un’ora prima</w:t>
      </w:r>
    </w:p>
    <w:p w:rsidR="009845AC" w:rsidRPr="009845AC" w:rsidRDefault="00EC0575" w:rsidP="009845AC">
      <w:pPr>
        <w:spacing w:after="0" w:line="240" w:lineRule="auto"/>
        <w:ind w:left="-425" w:right="-427"/>
        <w:rPr>
          <w:rFonts w:ascii="Book Antiqua" w:eastAsia="Times New Roman" w:hAnsi="Book Antiqua"/>
          <w:lang w:eastAsia="it-IT"/>
        </w:rPr>
      </w:pPr>
      <w:r>
        <w:rPr>
          <w:rFonts w:ascii="Book Antiqua" w:eastAsia="Times New Roman" w:hAnsi="Book Antiqua"/>
          <w:lang w:eastAsia="it-IT"/>
        </w:rPr>
        <w:t>R</w:t>
      </w:r>
      <w:r w:rsidR="009845AC" w:rsidRPr="009845AC">
        <w:rPr>
          <w:rFonts w:ascii="Book Antiqua" w:eastAsia="Times New Roman" w:hAnsi="Book Antiqua"/>
          <w:lang w:eastAsia="it-IT"/>
        </w:rPr>
        <w:t>etrospettiva</w:t>
      </w:r>
      <w:r>
        <w:rPr>
          <w:rFonts w:ascii="Book Antiqua" w:eastAsia="Times New Roman" w:hAnsi="Book Antiqua"/>
          <w:lang w:eastAsia="it-IT"/>
        </w:rPr>
        <w:t xml:space="preserve"> film e documentari</w:t>
      </w:r>
      <w:r w:rsidR="009845AC" w:rsidRPr="009845AC">
        <w:rPr>
          <w:rFonts w:ascii="Book Antiqua" w:eastAsia="Times New Roman" w:hAnsi="Book Antiqua"/>
          <w:lang w:eastAsia="it-IT"/>
        </w:rPr>
        <w:t>:</w:t>
      </w:r>
      <w:r>
        <w:rPr>
          <w:rFonts w:ascii="Book Antiqua" w:eastAsia="Times New Roman" w:hAnsi="Book Antiqua"/>
          <w:lang w:eastAsia="it-IT"/>
        </w:rPr>
        <w:t xml:space="preserve"> tutti i giorni alle 11.30 e alle 18.30</w:t>
      </w:r>
    </w:p>
    <w:p w:rsidR="00506CCF" w:rsidRPr="00EC0575" w:rsidRDefault="00506CCF" w:rsidP="00506CCF">
      <w:pPr>
        <w:spacing w:after="0" w:line="240" w:lineRule="auto"/>
        <w:ind w:left="-425" w:right="-427"/>
        <w:rPr>
          <w:rFonts w:ascii="Book Antiqua" w:eastAsia="Times New Roman" w:hAnsi="Book Antiqua"/>
          <w:lang w:eastAsia="it-IT"/>
        </w:rPr>
      </w:pPr>
      <w:r w:rsidRPr="00EC0575">
        <w:rPr>
          <w:rFonts w:ascii="Book Antiqua" w:eastAsia="Times New Roman" w:hAnsi="Book Antiqua"/>
          <w:lang w:eastAsia="it-IT"/>
        </w:rPr>
        <w:t xml:space="preserve">Per informazioni: tel. 06/6780664; </w:t>
      </w:r>
      <w:hyperlink r:id="rId6" w:history="1">
        <w:r w:rsidR="003240AD">
          <w:rPr>
            <w:rFonts w:ascii="Book Antiqua" w:eastAsia="Times New Roman" w:hAnsi="Book Antiqua"/>
            <w:lang w:eastAsia="it-IT"/>
          </w:rPr>
          <w:t>www.comunicareorganizzando.it</w:t>
        </w:r>
      </w:hyperlink>
      <w:r w:rsidR="009845AC" w:rsidRPr="009845AC">
        <w:rPr>
          <w:rFonts w:ascii="Book Antiqua" w:hAnsi="Book Antiqua"/>
        </w:rPr>
        <w:t xml:space="preserve"> e www.cinecitta.com</w:t>
      </w:r>
    </w:p>
    <w:p w:rsidR="00506CCF" w:rsidRPr="009C1817" w:rsidRDefault="00506CCF" w:rsidP="009C1817">
      <w:pPr>
        <w:spacing w:after="0" w:line="240" w:lineRule="auto"/>
        <w:ind w:left="-425" w:right="-427"/>
        <w:rPr>
          <w:rFonts w:ascii="Book Antiqua" w:eastAsia="Times New Roman" w:hAnsi="Book Antiqua"/>
          <w:lang w:eastAsia="it-IT"/>
        </w:rPr>
      </w:pPr>
      <w:r w:rsidRPr="00022AB2">
        <w:rPr>
          <w:rFonts w:ascii="Book Antiqua" w:eastAsia="Times New Roman" w:hAnsi="Book Antiqua"/>
          <w:lang w:eastAsia="it-IT"/>
        </w:rPr>
        <w:t xml:space="preserve">Prevendite: 892.982; </w:t>
      </w:r>
      <w:hyperlink r:id="rId7" w:history="1">
        <w:r w:rsidRPr="00881F67">
          <w:rPr>
            <w:rStyle w:val="Collegamentoipertestuale"/>
            <w:rFonts w:ascii="Book Antiqua" w:eastAsia="Times New Roman" w:hAnsi="Book Antiqua"/>
            <w:lang w:eastAsia="it-IT"/>
          </w:rPr>
          <w:t>www.listicket.com</w:t>
        </w:r>
      </w:hyperlink>
    </w:p>
    <w:p w:rsidR="00506CCF" w:rsidRDefault="00506CCF" w:rsidP="00506CCF">
      <w:pPr>
        <w:spacing w:after="0" w:line="240" w:lineRule="auto"/>
        <w:ind w:left="-426" w:right="-427"/>
        <w:rPr>
          <w:rFonts w:ascii="Book Antiqua" w:eastAsia="Times New Roman" w:hAnsi="Book Antiqua"/>
          <w:sz w:val="16"/>
          <w:szCs w:val="16"/>
          <w:lang w:eastAsia="it-IT"/>
        </w:rPr>
      </w:pPr>
    </w:p>
    <w:p w:rsidR="00717425" w:rsidRDefault="00717425" w:rsidP="00506CCF">
      <w:pPr>
        <w:spacing w:after="0" w:line="240" w:lineRule="auto"/>
        <w:ind w:left="-426" w:right="-427"/>
        <w:rPr>
          <w:rFonts w:ascii="Book Antiqua" w:eastAsia="Times New Roman" w:hAnsi="Book Antiqua"/>
          <w:sz w:val="16"/>
          <w:szCs w:val="16"/>
          <w:lang w:eastAsia="it-IT"/>
        </w:rPr>
      </w:pPr>
    </w:p>
    <w:p w:rsidR="00717425" w:rsidRPr="00D71AC3" w:rsidRDefault="00717425" w:rsidP="00506CCF">
      <w:pPr>
        <w:spacing w:after="0" w:line="240" w:lineRule="auto"/>
        <w:ind w:left="-426" w:right="-427"/>
        <w:rPr>
          <w:rFonts w:ascii="Book Antiqua" w:eastAsia="Times New Roman" w:hAnsi="Book Antiqua"/>
          <w:sz w:val="16"/>
          <w:szCs w:val="16"/>
          <w:lang w:eastAsia="it-IT"/>
        </w:rPr>
      </w:pPr>
    </w:p>
    <w:p w:rsidR="0088246C" w:rsidRDefault="0088246C" w:rsidP="00506CCF">
      <w:pPr>
        <w:spacing w:after="0" w:line="240" w:lineRule="auto"/>
        <w:ind w:left="-426" w:right="-427"/>
        <w:rPr>
          <w:rFonts w:ascii="Book Antiqua" w:eastAsia="Times New Roman" w:hAnsi="Book Antiqua"/>
          <w:lang w:eastAsia="it-IT"/>
        </w:rPr>
      </w:pPr>
      <w:r>
        <w:rPr>
          <w:rFonts w:ascii="Book Antiqua" w:eastAsia="Times New Roman" w:hAnsi="Book Antiqua"/>
          <w:lang w:eastAsia="it-IT"/>
        </w:rPr>
        <w:t>Ufficio Stampa Istituto Luce</w:t>
      </w:r>
      <w:r w:rsidR="00B16A14">
        <w:rPr>
          <w:rFonts w:ascii="Book Antiqua" w:eastAsia="Times New Roman" w:hAnsi="Book Antiqua"/>
          <w:lang w:eastAsia="it-IT"/>
        </w:rPr>
        <w:t>-Cinecittà</w:t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  <w:t>Marlon Pellegrini</w:t>
      </w:r>
    </w:p>
    <w:p w:rsidR="0088246C" w:rsidRPr="00362F47" w:rsidRDefault="0088246C" w:rsidP="00506CCF">
      <w:pPr>
        <w:spacing w:after="0" w:line="240" w:lineRule="auto"/>
        <w:ind w:left="-426" w:right="-427"/>
        <w:rPr>
          <w:rFonts w:ascii="Book Antiqua" w:eastAsia="Times New Roman" w:hAnsi="Book Antiqua"/>
          <w:lang w:val="en-US" w:eastAsia="it-IT"/>
        </w:rPr>
      </w:pP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>
        <w:rPr>
          <w:rFonts w:ascii="Book Antiqua" w:eastAsia="Times New Roman" w:hAnsi="Book Antiqua"/>
          <w:lang w:eastAsia="it-IT"/>
        </w:rPr>
        <w:tab/>
      </w:r>
      <w:r w:rsidR="009845AC" w:rsidRPr="009845AC">
        <w:rPr>
          <w:rFonts w:ascii="Book Antiqua" w:eastAsia="Times New Roman" w:hAnsi="Book Antiqua"/>
          <w:lang w:val="en-US" w:eastAsia="it-IT"/>
        </w:rPr>
        <w:t>tel. 06/72286407</w:t>
      </w:r>
    </w:p>
    <w:p w:rsidR="0088246C" w:rsidRPr="00362F47" w:rsidRDefault="009845AC" w:rsidP="00506CCF">
      <w:pPr>
        <w:spacing w:after="0" w:line="240" w:lineRule="auto"/>
        <w:ind w:left="-426" w:right="-427"/>
        <w:rPr>
          <w:rFonts w:ascii="Book Antiqua" w:eastAsia="Times New Roman" w:hAnsi="Book Antiqua"/>
          <w:lang w:val="en-US" w:eastAsia="it-IT"/>
        </w:rPr>
      </w:pPr>
      <w:r w:rsidRPr="009845AC">
        <w:rPr>
          <w:rFonts w:ascii="Book Antiqua" w:eastAsia="Times New Roman" w:hAnsi="Book Antiqua"/>
          <w:lang w:val="en-US" w:eastAsia="it-IT"/>
        </w:rPr>
        <w:tab/>
      </w:r>
      <w:r w:rsidRPr="009845AC">
        <w:rPr>
          <w:rFonts w:ascii="Book Antiqua" w:eastAsia="Times New Roman" w:hAnsi="Book Antiqua"/>
          <w:lang w:val="en-US" w:eastAsia="it-IT"/>
        </w:rPr>
        <w:tab/>
      </w:r>
      <w:r w:rsidRPr="009845AC">
        <w:rPr>
          <w:rFonts w:ascii="Book Antiqua" w:eastAsia="Times New Roman" w:hAnsi="Book Antiqua"/>
          <w:lang w:val="en-US" w:eastAsia="it-IT"/>
        </w:rPr>
        <w:tab/>
      </w:r>
      <w:r w:rsidRPr="009845AC">
        <w:rPr>
          <w:rFonts w:ascii="Book Antiqua" w:eastAsia="Times New Roman" w:hAnsi="Book Antiqua"/>
          <w:lang w:val="en-US" w:eastAsia="it-IT"/>
        </w:rPr>
        <w:tab/>
      </w:r>
      <w:r w:rsidRPr="009845AC">
        <w:rPr>
          <w:rFonts w:ascii="Book Antiqua" w:eastAsia="Times New Roman" w:hAnsi="Book Antiqua"/>
          <w:lang w:val="en-US" w:eastAsia="it-IT"/>
        </w:rPr>
        <w:tab/>
      </w:r>
      <w:r w:rsidRPr="009845AC">
        <w:rPr>
          <w:rFonts w:ascii="Book Antiqua" w:eastAsia="Times New Roman" w:hAnsi="Book Antiqua"/>
          <w:lang w:val="en-US" w:eastAsia="it-IT"/>
        </w:rPr>
        <w:tab/>
      </w:r>
      <w:r w:rsidRPr="009845AC">
        <w:rPr>
          <w:rFonts w:ascii="Book Antiqua" w:eastAsia="Times New Roman" w:hAnsi="Book Antiqua"/>
          <w:lang w:val="en-US" w:eastAsia="it-IT"/>
        </w:rPr>
        <w:tab/>
        <w:t>cell. 334/9500619</w:t>
      </w:r>
    </w:p>
    <w:p w:rsidR="0088246C" w:rsidRPr="00F52EBF" w:rsidRDefault="009845AC" w:rsidP="00506CCF">
      <w:pPr>
        <w:spacing w:after="0" w:line="240" w:lineRule="auto"/>
        <w:ind w:left="-426" w:right="-427"/>
        <w:rPr>
          <w:rFonts w:ascii="Book Antiqua" w:eastAsia="Times New Roman" w:hAnsi="Book Antiqua"/>
          <w:lang w:val="en-US" w:eastAsia="it-IT"/>
        </w:rPr>
      </w:pPr>
      <w:r w:rsidRPr="009845AC">
        <w:rPr>
          <w:rFonts w:ascii="Book Antiqua" w:eastAsia="Times New Roman" w:hAnsi="Book Antiqua"/>
          <w:lang w:val="en-US" w:eastAsia="it-IT"/>
        </w:rPr>
        <w:tab/>
      </w:r>
      <w:r w:rsidRPr="009845AC">
        <w:rPr>
          <w:rFonts w:ascii="Book Antiqua" w:eastAsia="Times New Roman" w:hAnsi="Book Antiqua"/>
          <w:lang w:val="en-US" w:eastAsia="it-IT"/>
        </w:rPr>
        <w:tab/>
      </w:r>
      <w:r w:rsidRPr="009845AC">
        <w:rPr>
          <w:rFonts w:ascii="Book Antiqua" w:eastAsia="Times New Roman" w:hAnsi="Book Antiqua"/>
          <w:lang w:val="en-US" w:eastAsia="it-IT"/>
        </w:rPr>
        <w:tab/>
      </w:r>
      <w:r w:rsidRPr="009845AC">
        <w:rPr>
          <w:rFonts w:ascii="Book Antiqua" w:eastAsia="Times New Roman" w:hAnsi="Book Antiqua"/>
          <w:lang w:val="en-US" w:eastAsia="it-IT"/>
        </w:rPr>
        <w:tab/>
      </w:r>
      <w:r w:rsidRPr="009845AC">
        <w:rPr>
          <w:rFonts w:ascii="Book Antiqua" w:eastAsia="Times New Roman" w:hAnsi="Book Antiqua"/>
          <w:lang w:val="en-US" w:eastAsia="it-IT"/>
        </w:rPr>
        <w:tab/>
      </w:r>
      <w:r w:rsidRPr="009845AC">
        <w:rPr>
          <w:rFonts w:ascii="Book Antiqua" w:eastAsia="Times New Roman" w:hAnsi="Book Antiqua"/>
          <w:lang w:val="en-US" w:eastAsia="it-IT"/>
        </w:rPr>
        <w:tab/>
      </w:r>
      <w:r w:rsidRPr="009845AC">
        <w:rPr>
          <w:rFonts w:ascii="Book Antiqua" w:eastAsia="Times New Roman" w:hAnsi="Book Antiqua"/>
          <w:lang w:val="en-US" w:eastAsia="it-IT"/>
        </w:rPr>
        <w:tab/>
      </w:r>
      <w:hyperlink r:id="rId8" w:history="1">
        <w:r w:rsidRPr="00F52EBF">
          <w:rPr>
            <w:rStyle w:val="Collegamentoipertestuale"/>
            <w:rFonts w:ascii="Book Antiqua" w:hAnsi="Book Antiqua"/>
            <w:lang w:val="en-US"/>
          </w:rPr>
          <w:t>m.pellegrini@cinecittaluce.it</w:t>
        </w:r>
      </w:hyperlink>
    </w:p>
    <w:p w:rsidR="009845AC" w:rsidRPr="009845AC" w:rsidRDefault="009845AC" w:rsidP="009845AC">
      <w:pPr>
        <w:spacing w:after="0" w:line="240" w:lineRule="auto"/>
        <w:ind w:right="-427"/>
        <w:rPr>
          <w:rFonts w:ascii="Book Antiqua" w:eastAsia="Times New Roman" w:hAnsi="Book Antiqua"/>
          <w:lang w:val="en-US" w:eastAsia="it-IT"/>
        </w:rPr>
      </w:pPr>
    </w:p>
    <w:p w:rsidR="00506CCF" w:rsidRPr="00B5305F" w:rsidRDefault="00506CCF" w:rsidP="00506CCF">
      <w:pPr>
        <w:spacing w:after="0" w:line="240" w:lineRule="auto"/>
        <w:ind w:left="-426" w:right="-427"/>
        <w:rPr>
          <w:rFonts w:ascii="Book Antiqua" w:hAnsi="Book Antiqua"/>
        </w:rPr>
      </w:pPr>
      <w:r w:rsidRPr="00B5305F">
        <w:rPr>
          <w:rFonts w:ascii="Book Antiqua" w:eastAsia="Times New Roman" w:hAnsi="Book Antiqua"/>
          <w:lang w:eastAsia="it-IT"/>
        </w:rPr>
        <w:t>Ufficio Stampa Comunicare Organizzando:</w:t>
      </w:r>
      <w:r w:rsidRPr="00B5305F">
        <w:rPr>
          <w:rFonts w:ascii="Book Antiqua" w:eastAsia="Times New Roman" w:hAnsi="Book Antiqua"/>
          <w:lang w:eastAsia="it-IT"/>
        </w:rPr>
        <w:tab/>
      </w:r>
      <w:r w:rsidRPr="00B5305F">
        <w:rPr>
          <w:rFonts w:ascii="Book Antiqua" w:hAnsi="Book Antiqua"/>
        </w:rPr>
        <w:t>Paola Polidoro</w:t>
      </w:r>
    </w:p>
    <w:p w:rsidR="00506CCF" w:rsidRPr="00B5305F" w:rsidRDefault="00506CCF" w:rsidP="00506CCF">
      <w:pPr>
        <w:spacing w:after="0" w:line="240" w:lineRule="auto"/>
        <w:ind w:left="-567" w:right="-425"/>
        <w:jc w:val="both"/>
        <w:rPr>
          <w:rFonts w:ascii="Book Antiqua" w:hAnsi="Book Antiqua"/>
          <w:lang w:val="fr-FR"/>
        </w:rPr>
      </w:pPr>
      <w:r w:rsidRPr="00B5305F">
        <w:rPr>
          <w:rFonts w:ascii="Book Antiqua" w:hAnsi="Book Antiqua"/>
        </w:rPr>
        <w:tab/>
      </w:r>
      <w:r w:rsidRPr="00B5305F">
        <w:rPr>
          <w:rFonts w:ascii="Book Antiqua" w:hAnsi="Book Antiqua"/>
        </w:rPr>
        <w:tab/>
      </w:r>
      <w:r w:rsidRPr="00B5305F">
        <w:rPr>
          <w:rFonts w:ascii="Book Antiqua" w:hAnsi="Book Antiqua"/>
        </w:rPr>
        <w:tab/>
      </w:r>
      <w:r w:rsidRPr="00B5305F">
        <w:rPr>
          <w:rFonts w:ascii="Book Antiqua" w:hAnsi="Book Antiqua"/>
        </w:rPr>
        <w:tab/>
      </w:r>
      <w:r w:rsidRPr="00B5305F">
        <w:rPr>
          <w:rFonts w:ascii="Book Antiqua" w:hAnsi="Book Antiqua"/>
        </w:rPr>
        <w:tab/>
      </w:r>
      <w:r w:rsidRPr="00B5305F">
        <w:rPr>
          <w:rFonts w:ascii="Book Antiqua" w:hAnsi="Book Antiqua"/>
        </w:rPr>
        <w:tab/>
      </w:r>
      <w:r w:rsidRPr="00B5305F">
        <w:rPr>
          <w:rFonts w:ascii="Book Antiqua" w:hAnsi="Book Antiqua"/>
        </w:rPr>
        <w:tab/>
      </w:r>
      <w:r w:rsidRPr="00B5305F">
        <w:rPr>
          <w:rFonts w:ascii="Book Antiqua" w:hAnsi="Book Antiqua"/>
          <w:lang w:val="fr-FR"/>
        </w:rPr>
        <w:t>tel. 06/3225380, fax 06/3224014</w:t>
      </w:r>
    </w:p>
    <w:p w:rsidR="00506CCF" w:rsidRPr="00B5305F" w:rsidRDefault="00506CCF" w:rsidP="00506CCF">
      <w:pPr>
        <w:spacing w:after="0" w:line="240" w:lineRule="auto"/>
        <w:ind w:left="2973" w:right="-425" w:firstLine="1275"/>
        <w:jc w:val="both"/>
        <w:rPr>
          <w:rFonts w:ascii="Book Antiqua" w:hAnsi="Book Antiqua"/>
          <w:lang w:val="fr-FR"/>
        </w:rPr>
      </w:pPr>
      <w:r w:rsidRPr="00B5305F">
        <w:rPr>
          <w:rFonts w:ascii="Book Antiqua" w:hAnsi="Book Antiqua"/>
          <w:lang w:val="fr-FR"/>
        </w:rPr>
        <w:t>cell. 328/4116985</w:t>
      </w:r>
    </w:p>
    <w:p w:rsidR="00642833" w:rsidRPr="00F52EBF" w:rsidRDefault="00506CCF" w:rsidP="008C4B14">
      <w:pPr>
        <w:spacing w:after="0" w:line="240" w:lineRule="auto"/>
        <w:ind w:left="-567" w:right="-425"/>
        <w:jc w:val="both"/>
        <w:rPr>
          <w:rFonts w:ascii="Book Antiqua" w:hAnsi="Book Antiqua"/>
          <w:lang w:val="en-US"/>
        </w:rPr>
      </w:pPr>
      <w:r w:rsidRPr="00B5305F">
        <w:rPr>
          <w:rFonts w:ascii="Book Antiqua" w:hAnsi="Book Antiqua"/>
          <w:lang w:val="fr-FR"/>
        </w:rPr>
        <w:tab/>
      </w:r>
      <w:r w:rsidRPr="00B5305F">
        <w:rPr>
          <w:rFonts w:ascii="Book Antiqua" w:hAnsi="Book Antiqua"/>
          <w:lang w:val="fr-FR"/>
        </w:rPr>
        <w:tab/>
      </w:r>
      <w:r w:rsidRPr="00B5305F">
        <w:rPr>
          <w:rFonts w:ascii="Book Antiqua" w:hAnsi="Book Antiqua"/>
          <w:lang w:val="fr-FR"/>
        </w:rPr>
        <w:tab/>
      </w:r>
      <w:r w:rsidRPr="00B5305F">
        <w:rPr>
          <w:rFonts w:ascii="Book Antiqua" w:hAnsi="Book Antiqua"/>
          <w:lang w:val="fr-FR"/>
        </w:rPr>
        <w:tab/>
      </w:r>
      <w:r w:rsidRPr="00B5305F">
        <w:rPr>
          <w:rFonts w:ascii="Book Antiqua" w:hAnsi="Book Antiqua"/>
          <w:lang w:val="fr-FR"/>
        </w:rPr>
        <w:tab/>
      </w:r>
      <w:r w:rsidRPr="00B5305F">
        <w:rPr>
          <w:rFonts w:ascii="Book Antiqua" w:hAnsi="Book Antiqua"/>
          <w:lang w:val="fr-FR"/>
        </w:rPr>
        <w:tab/>
      </w:r>
      <w:r w:rsidRPr="00B5305F">
        <w:rPr>
          <w:rFonts w:ascii="Book Antiqua" w:hAnsi="Book Antiqua"/>
          <w:lang w:val="fr-FR"/>
        </w:rPr>
        <w:tab/>
      </w:r>
      <w:hyperlink r:id="rId9" w:history="1">
        <w:r w:rsidRPr="00F52EBF">
          <w:rPr>
            <w:rStyle w:val="Collegamentoipertestuale"/>
            <w:rFonts w:ascii="Book Antiqua" w:hAnsi="Book Antiqua"/>
            <w:lang w:val="en-US"/>
          </w:rPr>
          <w:t>p.polidoro@comunicareorganizzando.it</w:t>
        </w:r>
      </w:hyperlink>
    </w:p>
    <w:sectPr w:rsidR="00642833" w:rsidRPr="00F52EBF" w:rsidSect="00F20DD4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C2"/>
    <w:rsid w:val="00027D66"/>
    <w:rsid w:val="00061A0A"/>
    <w:rsid w:val="000855FC"/>
    <w:rsid w:val="000F651F"/>
    <w:rsid w:val="001224FF"/>
    <w:rsid w:val="001643F3"/>
    <w:rsid w:val="001F1F83"/>
    <w:rsid w:val="001F31B4"/>
    <w:rsid w:val="00235FBC"/>
    <w:rsid w:val="00244329"/>
    <w:rsid w:val="00256B69"/>
    <w:rsid w:val="002626CE"/>
    <w:rsid w:val="002C18F6"/>
    <w:rsid w:val="00303CDF"/>
    <w:rsid w:val="00307C5A"/>
    <w:rsid w:val="0031272C"/>
    <w:rsid w:val="003240AD"/>
    <w:rsid w:val="00357A9D"/>
    <w:rsid w:val="00362F47"/>
    <w:rsid w:val="003705E7"/>
    <w:rsid w:val="003B094D"/>
    <w:rsid w:val="003C4833"/>
    <w:rsid w:val="003D1ECB"/>
    <w:rsid w:val="003D5C0F"/>
    <w:rsid w:val="003F7CBD"/>
    <w:rsid w:val="00415B0A"/>
    <w:rsid w:val="0041623B"/>
    <w:rsid w:val="00454F4D"/>
    <w:rsid w:val="00477FDB"/>
    <w:rsid w:val="00485A77"/>
    <w:rsid w:val="0049025B"/>
    <w:rsid w:val="0049196D"/>
    <w:rsid w:val="004B1865"/>
    <w:rsid w:val="004F2A8F"/>
    <w:rsid w:val="00506CCF"/>
    <w:rsid w:val="005240DD"/>
    <w:rsid w:val="0055145A"/>
    <w:rsid w:val="005E6259"/>
    <w:rsid w:val="00600264"/>
    <w:rsid w:val="00642833"/>
    <w:rsid w:val="0068072C"/>
    <w:rsid w:val="00694040"/>
    <w:rsid w:val="006F1733"/>
    <w:rsid w:val="00717425"/>
    <w:rsid w:val="007474F8"/>
    <w:rsid w:val="00781E90"/>
    <w:rsid w:val="00791318"/>
    <w:rsid w:val="0088246C"/>
    <w:rsid w:val="00882ED7"/>
    <w:rsid w:val="008C464A"/>
    <w:rsid w:val="008C4B14"/>
    <w:rsid w:val="008C6C1E"/>
    <w:rsid w:val="008D0866"/>
    <w:rsid w:val="009845AC"/>
    <w:rsid w:val="00991DCC"/>
    <w:rsid w:val="00992549"/>
    <w:rsid w:val="0099535C"/>
    <w:rsid w:val="009C1817"/>
    <w:rsid w:val="009C71A6"/>
    <w:rsid w:val="00A02C05"/>
    <w:rsid w:val="00A06DCB"/>
    <w:rsid w:val="00AE2D02"/>
    <w:rsid w:val="00B16A14"/>
    <w:rsid w:val="00B551B5"/>
    <w:rsid w:val="00BA3E06"/>
    <w:rsid w:val="00BC4852"/>
    <w:rsid w:val="00CA780C"/>
    <w:rsid w:val="00CD3E81"/>
    <w:rsid w:val="00CE7DED"/>
    <w:rsid w:val="00D325F2"/>
    <w:rsid w:val="00D600D1"/>
    <w:rsid w:val="00D75A9F"/>
    <w:rsid w:val="00DA04A5"/>
    <w:rsid w:val="00DC5106"/>
    <w:rsid w:val="00DD6BBD"/>
    <w:rsid w:val="00DF38B4"/>
    <w:rsid w:val="00E04E42"/>
    <w:rsid w:val="00E20F90"/>
    <w:rsid w:val="00E45295"/>
    <w:rsid w:val="00EB7DC2"/>
    <w:rsid w:val="00EC0575"/>
    <w:rsid w:val="00EC21B9"/>
    <w:rsid w:val="00ED1E53"/>
    <w:rsid w:val="00EF173D"/>
    <w:rsid w:val="00F20DD4"/>
    <w:rsid w:val="00F27E9C"/>
    <w:rsid w:val="00F514A3"/>
    <w:rsid w:val="00F52EBF"/>
    <w:rsid w:val="00F91B81"/>
    <w:rsid w:val="00FE3EC7"/>
    <w:rsid w:val="00FE4A93"/>
    <w:rsid w:val="00FF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9196D"/>
    <w:pPr>
      <w:spacing w:after="200" w:line="276" w:lineRule="auto"/>
    </w:pPr>
    <w:rPr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357A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-1701" w:right="-1617"/>
      <w:jc w:val="center"/>
      <w:outlineLvl w:val="6"/>
    </w:pPr>
    <w:rPr>
      <w:rFonts w:ascii="Times New Roman" w:eastAsia="Times New Roman" w:hAnsi="Times New Roman"/>
      <w:b/>
      <w:bCs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A9D"/>
    <w:rPr>
      <w:rFonts w:ascii="Tahoma" w:hAnsi="Tahoma" w:cs="Tahoma"/>
      <w:sz w:val="16"/>
      <w:szCs w:val="16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357A9D"/>
    <w:rPr>
      <w:rFonts w:ascii="Times New Roman" w:eastAsia="Times New Roman" w:hAnsi="Times New Roman"/>
      <w:b/>
      <w:bCs/>
      <w:i/>
      <w:iCs/>
      <w:sz w:val="24"/>
    </w:rPr>
  </w:style>
  <w:style w:type="character" w:styleId="Collegamentoipertestuale">
    <w:name w:val="Hyperlink"/>
    <w:basedOn w:val="Carpredefinitoparagrafo"/>
    <w:rsid w:val="00506CCF"/>
    <w:rPr>
      <w:color w:val="0000FF"/>
      <w:u w:val="single"/>
    </w:rPr>
  </w:style>
  <w:style w:type="paragraph" w:styleId="Revisione">
    <w:name w:val="Revision"/>
    <w:hidden/>
    <w:uiPriority w:val="71"/>
    <w:rsid w:val="002626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9196D"/>
    <w:pPr>
      <w:spacing w:after="200" w:line="276" w:lineRule="auto"/>
    </w:pPr>
    <w:rPr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357A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-1701" w:right="-1617"/>
      <w:jc w:val="center"/>
      <w:outlineLvl w:val="6"/>
    </w:pPr>
    <w:rPr>
      <w:rFonts w:ascii="Times New Roman" w:eastAsia="Times New Roman" w:hAnsi="Times New Roman"/>
      <w:b/>
      <w:bCs/>
      <w:i/>
      <w:i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A9D"/>
    <w:rPr>
      <w:rFonts w:ascii="Tahoma" w:hAnsi="Tahoma" w:cs="Tahoma"/>
      <w:sz w:val="16"/>
      <w:szCs w:val="16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357A9D"/>
    <w:rPr>
      <w:rFonts w:ascii="Times New Roman" w:eastAsia="Times New Roman" w:hAnsi="Times New Roman"/>
      <w:b/>
      <w:bCs/>
      <w:i/>
      <w:iCs/>
      <w:sz w:val="24"/>
    </w:rPr>
  </w:style>
  <w:style w:type="character" w:styleId="Collegamentoipertestuale">
    <w:name w:val="Hyperlink"/>
    <w:basedOn w:val="Carpredefinitoparagrafo"/>
    <w:rsid w:val="00506CCF"/>
    <w:rPr>
      <w:color w:val="0000FF"/>
      <w:u w:val="single"/>
    </w:rPr>
  </w:style>
  <w:style w:type="paragraph" w:styleId="Revisione">
    <w:name w:val="Revision"/>
    <w:hidden/>
    <w:uiPriority w:val="71"/>
    <w:rsid w:val="002626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ellegrini@cinecittaluc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stick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icareorganizzando.i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polidoro@comunicareorganizzan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4D52-F78A-466A-B8B2-C5C24508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1523</Words>
  <Characters>8684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</dc:creator>
  <cp:lastModifiedBy>Admin</cp:lastModifiedBy>
  <cp:revision>2</cp:revision>
  <cp:lastPrinted>2014-06-29T19:52:00Z</cp:lastPrinted>
  <dcterms:created xsi:type="dcterms:W3CDTF">2014-08-21T07:58:00Z</dcterms:created>
  <dcterms:modified xsi:type="dcterms:W3CDTF">2014-08-21T07:58:00Z</dcterms:modified>
</cp:coreProperties>
</file>